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966C58" w:rsidP="0026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İMALAT TEKNOLOJİLERİ</w:t>
            </w:r>
          </w:p>
        </w:tc>
        <w:tc>
          <w:tcPr>
            <w:tcW w:w="3118" w:type="dxa"/>
            <w:vAlign w:val="center"/>
          </w:tcPr>
          <w:p w:rsidR="00DD0461" w:rsidRPr="00736985" w:rsidRDefault="00CE14EF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1524xxx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4B04DC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2A4CFB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737B9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4DC" w:rsidRPr="00B41ECB" w:rsidTr="00BE0DF5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B04DC" w:rsidRPr="00B41ECB" w:rsidRDefault="004B04DC" w:rsidP="004B0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:rsidR="004B04DC" w:rsidRPr="004B04DC" w:rsidRDefault="004B04DC" w:rsidP="004B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DC">
              <w:rPr>
                <w:rFonts w:ascii="Times New Roman" w:hAnsi="Times New Roman" w:cs="Times New Roman"/>
                <w:sz w:val="20"/>
                <w:szCs w:val="20"/>
              </w:rPr>
              <w:t xml:space="preserve">Bu dersin amacı, öğrencilere üretim süreçlerini öğretmektir. Öğrenciler </w:t>
            </w:r>
            <w:proofErr w:type="gramStart"/>
            <w:r w:rsidRPr="004B04DC">
              <w:rPr>
                <w:rFonts w:ascii="Times New Roman" w:hAnsi="Times New Roman" w:cs="Times New Roman"/>
                <w:sz w:val="20"/>
                <w:szCs w:val="20"/>
              </w:rPr>
              <w:t>prosesleri</w:t>
            </w:r>
            <w:proofErr w:type="gramEnd"/>
            <w:r w:rsidRPr="004B04DC">
              <w:rPr>
                <w:rFonts w:ascii="Times New Roman" w:hAnsi="Times New Roman" w:cs="Times New Roman"/>
                <w:sz w:val="20"/>
                <w:szCs w:val="20"/>
              </w:rPr>
              <w:t xml:space="preserve"> tanımlamayı ve talaş kaldırma proseslerinde işleme süresi gibi basit hesaplamalar yapmayı öğreneceklerdir.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4B04DC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C">
              <w:rPr>
                <w:rFonts w:ascii="Times New Roman" w:hAnsi="Times New Roman" w:cs="Times New Roman"/>
                <w:sz w:val="20"/>
                <w:szCs w:val="20"/>
              </w:rPr>
              <w:t>Giriş. Döküm. Toz metalürjisi. Metal işleme; sıcak işlem ve soğuk işlem süreçleri. Talaş kaldırma işlemleri. Geleneksel olmayan işleme süreçleri. Kaynak. Katmanlı imalat.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0F59A6" w:rsidP="002F770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F5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Havacılık endüstrisinde üretim yöntemlerinin 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0F59A6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59A6">
              <w:rPr>
                <w:rFonts w:ascii="Times New Roman" w:hAnsi="Times New Roman" w:cs="Times New Roman"/>
                <w:sz w:val="20"/>
                <w:szCs w:val="20"/>
              </w:rPr>
              <w:t>Belirli bir uygulama için üretim süreçlerinin seçimini anlamak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0F59A6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59A6">
              <w:rPr>
                <w:rFonts w:ascii="Times New Roman" w:hAnsi="Times New Roman" w:cs="Times New Roman"/>
                <w:sz w:val="20"/>
                <w:szCs w:val="20"/>
              </w:rPr>
              <w:t>Hava yapılarının üretim sürecini geliştirmek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0F59A6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59A6">
              <w:rPr>
                <w:rFonts w:ascii="Times New Roman" w:hAnsi="Times New Roman" w:cs="Times New Roman"/>
                <w:sz w:val="20"/>
                <w:szCs w:val="20"/>
              </w:rPr>
              <w:t>Teknik sorunları çözmek için profesyonel beceriler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geliştirmek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BD0448" w:rsidP="0071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E. P.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DeGarmo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, J. T. Black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R. A.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Kohser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MacMillan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BD0448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Kalpakjian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Addison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Wesley</w:t>
            </w:r>
            <w:proofErr w:type="spellEnd"/>
            <w:r w:rsidRPr="00BD04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Döküm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Toz metalürjisi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Metal işlemleri: genel tanımlar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Sıcak işlemler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Soğuk işlemler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 xml:space="preserve">Talaş kaldırma; genel tanımlar, delik delme ve </w:t>
            </w:r>
            <w:proofErr w:type="spellStart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raybalama</w:t>
            </w:r>
            <w:proofErr w:type="spellEnd"/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 xml:space="preserve">Tornalama ve ilgili </w:t>
            </w:r>
            <w:proofErr w:type="gramStart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prosesler</w:t>
            </w:r>
            <w:proofErr w:type="gramEnd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 xml:space="preserve">, frezeleme, </w:t>
            </w:r>
            <w:proofErr w:type="spellStart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broşlama</w:t>
            </w:r>
            <w:proofErr w:type="spellEnd"/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 xml:space="preserve">Tornalama ve ilgili </w:t>
            </w:r>
            <w:proofErr w:type="gramStart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prosesler</w:t>
            </w:r>
            <w:proofErr w:type="gramEnd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 xml:space="preserve">, frezeleme, </w:t>
            </w:r>
            <w:proofErr w:type="spellStart"/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broşlama</w:t>
            </w:r>
            <w:proofErr w:type="spellEnd"/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Dişli açma, aşındırıcı işleme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Geleneksel olmayan işlemeler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Geleneksel olmayan işlemeler</w:t>
            </w:r>
          </w:p>
        </w:tc>
      </w:tr>
      <w:tr w:rsidR="00B35D54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Kaynak</w:t>
            </w:r>
          </w:p>
        </w:tc>
      </w:tr>
      <w:tr w:rsidR="00B35D54" w:rsidRPr="00B41ECB" w:rsidTr="000929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B35D54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D54">
              <w:rPr>
                <w:rFonts w:ascii="Times New Roman" w:hAnsi="Times New Roman" w:cs="Times New Roman"/>
                <w:sz w:val="20"/>
                <w:szCs w:val="20"/>
              </w:rPr>
              <w:t>Katmanlı imalat</w:t>
            </w:r>
          </w:p>
        </w:tc>
      </w:tr>
      <w:tr w:rsidR="00B35D54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5D54" w:rsidRPr="001701C3" w:rsidRDefault="00B35D54" w:rsidP="00B35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5E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8B0EA3" w:rsidP="008B0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E4E1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36" w:rsidRDefault="00DE0736" w:rsidP="00B41ECB">
      <w:pPr>
        <w:spacing w:after="0" w:line="240" w:lineRule="auto"/>
      </w:pPr>
      <w:r>
        <w:separator/>
      </w:r>
    </w:p>
  </w:endnote>
  <w:endnote w:type="continuationSeparator" w:id="0">
    <w:p w:rsidR="00DE0736" w:rsidRDefault="00DE073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36" w:rsidRDefault="00DE0736" w:rsidP="00B41ECB">
      <w:pPr>
        <w:spacing w:after="0" w:line="240" w:lineRule="auto"/>
      </w:pPr>
      <w:r>
        <w:separator/>
      </w:r>
    </w:p>
  </w:footnote>
  <w:footnote w:type="continuationSeparator" w:id="0">
    <w:p w:rsidR="00DE0736" w:rsidRDefault="00DE073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0F59A6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0CEE"/>
    <w:rsid w:val="001E6EE4"/>
    <w:rsid w:val="001F342A"/>
    <w:rsid w:val="0020506C"/>
    <w:rsid w:val="00214909"/>
    <w:rsid w:val="00231BE0"/>
    <w:rsid w:val="00262E0A"/>
    <w:rsid w:val="00285FA2"/>
    <w:rsid w:val="002A4CFB"/>
    <w:rsid w:val="002B075B"/>
    <w:rsid w:val="002C2A55"/>
    <w:rsid w:val="002C3897"/>
    <w:rsid w:val="002D22C7"/>
    <w:rsid w:val="002E1A0B"/>
    <w:rsid w:val="002F7704"/>
    <w:rsid w:val="00340AD4"/>
    <w:rsid w:val="003543F9"/>
    <w:rsid w:val="00356C17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B04DC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E4E15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15DA0"/>
    <w:rsid w:val="007250D7"/>
    <w:rsid w:val="00731963"/>
    <w:rsid w:val="00736985"/>
    <w:rsid w:val="00737266"/>
    <w:rsid w:val="00737B9B"/>
    <w:rsid w:val="00740F63"/>
    <w:rsid w:val="0075594A"/>
    <w:rsid w:val="007610A9"/>
    <w:rsid w:val="00763523"/>
    <w:rsid w:val="007B0A5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EA3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6C5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48D4"/>
    <w:rsid w:val="00A06C4F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5D5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0448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8491E"/>
    <w:rsid w:val="00D84CC2"/>
    <w:rsid w:val="00DA55CC"/>
    <w:rsid w:val="00DB3A77"/>
    <w:rsid w:val="00DC01E1"/>
    <w:rsid w:val="00DC5CE1"/>
    <w:rsid w:val="00DD0461"/>
    <w:rsid w:val="00DE0548"/>
    <w:rsid w:val="00DE0736"/>
    <w:rsid w:val="00DF03B3"/>
    <w:rsid w:val="00E10676"/>
    <w:rsid w:val="00E44F6C"/>
    <w:rsid w:val="00E46063"/>
    <w:rsid w:val="00E617B4"/>
    <w:rsid w:val="00E70FC3"/>
    <w:rsid w:val="00E76862"/>
    <w:rsid w:val="00E96B54"/>
    <w:rsid w:val="00EA4B85"/>
    <w:rsid w:val="00EB1E9F"/>
    <w:rsid w:val="00EC1D9C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74077"/>
    <w:rsid w:val="001C1039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A7406D"/>
    <w:rsid w:val="00B10342"/>
    <w:rsid w:val="00B20728"/>
    <w:rsid w:val="00B642EF"/>
    <w:rsid w:val="00B837AD"/>
    <w:rsid w:val="00B9149E"/>
    <w:rsid w:val="00BC6D0A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7573-5856-4E43-9EBB-0123A00F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45</cp:revision>
  <cp:lastPrinted>2016-05-30T07:08:00Z</cp:lastPrinted>
  <dcterms:created xsi:type="dcterms:W3CDTF">2024-06-05T20:09:00Z</dcterms:created>
  <dcterms:modified xsi:type="dcterms:W3CDTF">2024-07-15T20:12:00Z</dcterms:modified>
</cp:coreProperties>
</file>