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8E6AD" w14:textId="7B89941D"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47E73C04" wp14:editId="0CF62F7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5B886D34" wp14:editId="1BD256D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202665">
        <w:rPr>
          <w:rFonts w:ascii="Times New Roman" w:hAnsi="Times New Roman" w:cs="Times New Roman"/>
          <w:b/>
          <w:lang w:val="en-US"/>
        </w:rPr>
        <w:t>AERONAUTICAL ENGINEERING</w:t>
      </w:r>
      <w:r w:rsidR="00E131A3" w:rsidRPr="00E131A3">
        <w:rPr>
          <w:rFonts w:ascii="Times New Roman" w:hAnsi="Times New Roman" w:cs="Times New Roman"/>
          <w:b/>
          <w:lang w:val="en-US"/>
        </w:rPr>
        <w:t xml:space="preserve"> DEPARTMENT</w:t>
      </w:r>
    </w:p>
    <w:p w14:paraId="40F650B7" w14:textId="77777777" w:rsidR="008E66D8" w:rsidRPr="00E131A3" w:rsidRDefault="008E66D8" w:rsidP="008E66D8">
      <w:pPr>
        <w:spacing w:after="0"/>
        <w:jc w:val="center"/>
        <w:rPr>
          <w:rFonts w:ascii="Times New Roman" w:hAnsi="Times New Roman" w:cs="Times New Roman"/>
          <w:b/>
          <w:lang w:val="en-US"/>
        </w:rPr>
      </w:pPr>
    </w:p>
    <w:p w14:paraId="44835C77"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5435ABE7" w14:textId="77777777" w:rsidTr="005D197E">
        <w:trPr>
          <w:trHeight w:val="312"/>
        </w:trPr>
        <w:tc>
          <w:tcPr>
            <w:tcW w:w="6506" w:type="dxa"/>
            <w:shd w:val="clear" w:color="auto" w:fill="FFF2CC" w:themeFill="accent4" w:themeFillTint="33"/>
            <w:vAlign w:val="center"/>
          </w:tcPr>
          <w:p w14:paraId="7E7F0EDA"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B69C84A"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219B5D04" w14:textId="77777777" w:rsidTr="00FD2C8F">
        <w:trPr>
          <w:trHeight w:val="397"/>
        </w:trPr>
        <w:tc>
          <w:tcPr>
            <w:tcW w:w="6506" w:type="dxa"/>
            <w:vAlign w:val="center"/>
          </w:tcPr>
          <w:p w14:paraId="6BA6C568" w14:textId="43BA443C" w:rsidR="00717DC2" w:rsidRPr="00C66BBC" w:rsidRDefault="005D6D99" w:rsidP="00717DC2">
            <w:pPr>
              <w:outlineLvl w:val="0"/>
              <w:rPr>
                <w:rFonts w:ascii="Times New Roman" w:hAnsi="Times New Roman" w:cs="Times New Roman"/>
                <w:szCs w:val="20"/>
              </w:rPr>
            </w:pPr>
            <w:proofErr w:type="spellStart"/>
            <w:r>
              <w:rPr>
                <w:rFonts w:ascii="Times New Roman" w:hAnsi="Times New Roman" w:cs="Times New Roman"/>
              </w:rPr>
              <w:t>Aviation</w:t>
            </w:r>
            <w:proofErr w:type="spellEnd"/>
            <w:r>
              <w:rPr>
                <w:rFonts w:ascii="Times New Roman" w:hAnsi="Times New Roman" w:cs="Times New Roman"/>
              </w:rPr>
              <w:t xml:space="preserve"> and Space </w:t>
            </w:r>
            <w:proofErr w:type="spellStart"/>
            <w:r>
              <w:rPr>
                <w:rFonts w:ascii="Times New Roman" w:hAnsi="Times New Roman" w:cs="Times New Roman"/>
              </w:rPr>
              <w:t>Law</w:t>
            </w:r>
            <w:proofErr w:type="spellEnd"/>
          </w:p>
          <w:p w14:paraId="2A10A1D9" w14:textId="77777777" w:rsidR="00DD0461" w:rsidRPr="009D646A" w:rsidRDefault="00DD0461" w:rsidP="009D646A">
            <w:pPr>
              <w:jc w:val="center"/>
              <w:rPr>
                <w:rFonts w:ascii="Times New Roman" w:hAnsi="Times New Roman" w:cs="Times New Roman"/>
                <w:sz w:val="20"/>
                <w:szCs w:val="20"/>
                <w:lang w:val="en-US"/>
              </w:rPr>
            </w:pPr>
          </w:p>
        </w:tc>
        <w:tc>
          <w:tcPr>
            <w:tcW w:w="3118" w:type="dxa"/>
            <w:vAlign w:val="center"/>
          </w:tcPr>
          <w:p w14:paraId="5B1DCF02" w14:textId="77777777" w:rsidR="00DD0461" w:rsidRPr="00CE3B7C" w:rsidRDefault="00DD0461" w:rsidP="002E1A0B">
            <w:pPr>
              <w:jc w:val="center"/>
              <w:rPr>
                <w:rFonts w:ascii="Times New Roman" w:hAnsi="Times New Roman" w:cs="Times New Roman"/>
                <w:b/>
                <w:sz w:val="20"/>
                <w:szCs w:val="20"/>
                <w:lang w:val="en-US"/>
              </w:rPr>
            </w:pPr>
          </w:p>
        </w:tc>
      </w:tr>
    </w:tbl>
    <w:p w14:paraId="604C1B66"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43E261F0" w14:textId="77777777" w:rsidTr="001428B5">
        <w:trPr>
          <w:trHeight w:val="312"/>
        </w:trPr>
        <w:tc>
          <w:tcPr>
            <w:tcW w:w="1928" w:type="dxa"/>
            <w:vMerge w:val="restart"/>
            <w:shd w:val="clear" w:color="auto" w:fill="FFF2CC" w:themeFill="accent4" w:themeFillTint="33"/>
            <w:vAlign w:val="center"/>
          </w:tcPr>
          <w:p w14:paraId="62C3F3B1"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268ACC3"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54B8780D"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7BB1A897" w14:textId="77777777" w:rsidTr="001428B5">
        <w:trPr>
          <w:trHeight w:val="312"/>
        </w:trPr>
        <w:tc>
          <w:tcPr>
            <w:tcW w:w="1928" w:type="dxa"/>
            <w:vMerge/>
            <w:shd w:val="clear" w:color="auto" w:fill="FFF2CC" w:themeFill="accent4" w:themeFillTint="33"/>
            <w:vAlign w:val="center"/>
          </w:tcPr>
          <w:p w14:paraId="5ED41E82"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0AA357C4"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376ABB51"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4A0E659"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636E0EAF" w14:textId="77777777" w:rsidTr="00DA33F9">
        <w:trPr>
          <w:trHeight w:val="397"/>
        </w:trPr>
        <w:tc>
          <w:tcPr>
            <w:tcW w:w="1928" w:type="dxa"/>
            <w:vAlign w:val="center"/>
          </w:tcPr>
          <w:p w14:paraId="699D94E6" w14:textId="1E85EC9B" w:rsidR="0032057E" w:rsidRPr="00B41ECB" w:rsidRDefault="00717DC2" w:rsidP="009D646A">
            <w:pPr>
              <w:jc w:val="center"/>
              <w:rPr>
                <w:rFonts w:ascii="Times New Roman" w:hAnsi="Times New Roman" w:cs="Times New Roman"/>
                <w:sz w:val="20"/>
                <w:szCs w:val="20"/>
              </w:rPr>
            </w:pPr>
            <w:r>
              <w:rPr>
                <w:rFonts w:ascii="Times New Roman" w:hAnsi="Times New Roman" w:cs="Times New Roman"/>
                <w:sz w:val="20"/>
                <w:szCs w:val="20"/>
              </w:rPr>
              <w:t>7</w:t>
            </w:r>
          </w:p>
        </w:tc>
        <w:tc>
          <w:tcPr>
            <w:tcW w:w="1885" w:type="dxa"/>
            <w:vAlign w:val="center"/>
          </w:tcPr>
          <w:p w14:paraId="5D6638E9" w14:textId="12D2B7CD" w:rsidR="0032057E" w:rsidRPr="00B41ECB" w:rsidRDefault="00717DC2"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35A21810" w14:textId="38E1DD82" w:rsidR="0032057E" w:rsidRPr="00B41ECB" w:rsidRDefault="00717DC2" w:rsidP="009D646A">
            <w:pPr>
              <w:jc w:val="center"/>
              <w:rPr>
                <w:rFonts w:ascii="Times New Roman" w:hAnsi="Times New Roman" w:cs="Times New Roman"/>
                <w:sz w:val="20"/>
                <w:szCs w:val="20"/>
              </w:rPr>
            </w:pPr>
            <w:r>
              <w:rPr>
                <w:rFonts w:ascii="Times New Roman" w:hAnsi="Times New Roman" w:cs="Times New Roman"/>
                <w:sz w:val="20"/>
                <w:szCs w:val="20"/>
              </w:rPr>
              <w:t>0</w:t>
            </w:r>
          </w:p>
        </w:tc>
        <w:tc>
          <w:tcPr>
            <w:tcW w:w="3827" w:type="dxa"/>
            <w:vAlign w:val="center"/>
          </w:tcPr>
          <w:p w14:paraId="2681FA5A" w14:textId="1C0A6E0E" w:rsidR="0032057E" w:rsidRPr="00B41ECB" w:rsidRDefault="005D6D99" w:rsidP="009D646A">
            <w:pPr>
              <w:jc w:val="center"/>
              <w:rPr>
                <w:rFonts w:ascii="Times New Roman" w:hAnsi="Times New Roman" w:cs="Times New Roman"/>
                <w:sz w:val="20"/>
                <w:szCs w:val="20"/>
              </w:rPr>
            </w:pPr>
            <w:r>
              <w:rPr>
                <w:rFonts w:ascii="Times New Roman" w:hAnsi="Times New Roman" w:cs="Times New Roman"/>
                <w:sz w:val="20"/>
                <w:szCs w:val="20"/>
              </w:rPr>
              <w:t>3</w:t>
            </w:r>
          </w:p>
        </w:tc>
      </w:tr>
    </w:tbl>
    <w:p w14:paraId="10362E10"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3A11F852" w14:textId="77777777" w:rsidTr="005D197E">
        <w:trPr>
          <w:trHeight w:val="312"/>
        </w:trPr>
        <w:tc>
          <w:tcPr>
            <w:tcW w:w="9624" w:type="dxa"/>
            <w:gridSpan w:val="5"/>
            <w:shd w:val="clear" w:color="auto" w:fill="FFF2CC" w:themeFill="accent4" w:themeFillTint="33"/>
            <w:vAlign w:val="center"/>
          </w:tcPr>
          <w:p w14:paraId="0991D12A"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7565E78D" w14:textId="77777777" w:rsidTr="005D197E">
        <w:tc>
          <w:tcPr>
            <w:tcW w:w="1924" w:type="dxa"/>
            <w:shd w:val="clear" w:color="auto" w:fill="FFF2CC" w:themeFill="accent4" w:themeFillTint="33"/>
            <w:vAlign w:val="center"/>
          </w:tcPr>
          <w:p w14:paraId="5E70473E"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1469ED1E"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3EBA585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0DDBBD2D"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41F52A55"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4C8230AB" w14:textId="77777777" w:rsidTr="00FD2C8F">
        <w:trPr>
          <w:trHeight w:val="397"/>
        </w:trPr>
        <w:tc>
          <w:tcPr>
            <w:tcW w:w="1924" w:type="dxa"/>
            <w:vAlign w:val="center"/>
          </w:tcPr>
          <w:p w14:paraId="617102E8"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478973B2" w14:textId="41AC6C8F" w:rsidR="0075594A" w:rsidRPr="00E131A3" w:rsidRDefault="006E7843"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7F283F57" w14:textId="21793329"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4612D7FA"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5BF476E6" w14:textId="77777777" w:rsidR="0075594A" w:rsidRPr="00E131A3" w:rsidRDefault="0075594A" w:rsidP="0075594A">
            <w:pPr>
              <w:jc w:val="center"/>
              <w:rPr>
                <w:rFonts w:ascii="Times New Roman" w:hAnsi="Times New Roman" w:cs="Times New Roman"/>
                <w:sz w:val="20"/>
                <w:szCs w:val="20"/>
                <w:lang w:val="en-US"/>
              </w:rPr>
            </w:pPr>
          </w:p>
        </w:tc>
      </w:tr>
    </w:tbl>
    <w:p w14:paraId="3991E52A"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772072EA" w14:textId="77777777" w:rsidTr="005D197E">
        <w:trPr>
          <w:trHeight w:val="312"/>
        </w:trPr>
        <w:tc>
          <w:tcPr>
            <w:tcW w:w="3208" w:type="dxa"/>
            <w:shd w:val="clear" w:color="auto" w:fill="FFF2CC" w:themeFill="accent4" w:themeFillTint="33"/>
            <w:vAlign w:val="center"/>
          </w:tcPr>
          <w:p w14:paraId="2D115C51"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0E0F6406"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7F7CF06D"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3B15BF2B"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32E57BD0" w14:textId="51639F97" w:rsidR="003E403F" w:rsidRPr="00E131A3" w:rsidRDefault="00717DC2"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English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28CB9755"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25795745" w14:textId="6D95246F" w:rsidR="003E403F" w:rsidRPr="00E131A3" w:rsidRDefault="005D6D99"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14:paraId="4C53AAF0" w14:textId="77777777" w:rsidR="003E403F" w:rsidRPr="00E131A3" w:rsidRDefault="003E403F" w:rsidP="00924B72">
      <w:pPr>
        <w:spacing w:after="0" w:line="240" w:lineRule="auto"/>
        <w:rPr>
          <w:sz w:val="10"/>
          <w:szCs w:val="10"/>
          <w:lang w:val="en-US"/>
        </w:rPr>
      </w:pPr>
    </w:p>
    <w:p w14:paraId="40D19C9E"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7E0FACB0" w14:textId="77777777" w:rsidTr="00165EC8">
        <w:trPr>
          <w:trHeight w:val="421"/>
        </w:trPr>
        <w:tc>
          <w:tcPr>
            <w:tcW w:w="2112" w:type="dxa"/>
            <w:shd w:val="clear" w:color="auto" w:fill="FFF2CC" w:themeFill="accent4" w:themeFillTint="33"/>
            <w:vAlign w:val="center"/>
          </w:tcPr>
          <w:p w14:paraId="447234A9"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6C5B1A5F" w14:textId="77777777" w:rsidR="008516E9" w:rsidRPr="00E131A3" w:rsidRDefault="008516E9" w:rsidP="005D197E">
            <w:pPr>
              <w:rPr>
                <w:rFonts w:ascii="Times New Roman" w:hAnsi="Times New Roman" w:cs="Times New Roman"/>
                <w:sz w:val="20"/>
                <w:szCs w:val="20"/>
                <w:lang w:val="en-US"/>
              </w:rPr>
            </w:pPr>
          </w:p>
        </w:tc>
      </w:tr>
      <w:tr w:rsidR="00717DC2" w:rsidRPr="00E131A3" w14:paraId="48C60792" w14:textId="77777777" w:rsidTr="00857F41">
        <w:trPr>
          <w:trHeight w:val="1012"/>
        </w:trPr>
        <w:tc>
          <w:tcPr>
            <w:tcW w:w="2112" w:type="dxa"/>
            <w:shd w:val="clear" w:color="auto" w:fill="FFF2CC" w:themeFill="accent4" w:themeFillTint="33"/>
            <w:vAlign w:val="center"/>
          </w:tcPr>
          <w:p w14:paraId="3A60D7A5" w14:textId="77777777" w:rsidR="00717DC2" w:rsidRPr="00E131A3" w:rsidRDefault="00717DC2" w:rsidP="00717DC2">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14:paraId="303DAA96" w14:textId="4A3AF2CD" w:rsidR="00717DC2" w:rsidRPr="00D60025" w:rsidRDefault="00D17111" w:rsidP="00717DC2">
            <w:pPr>
              <w:jc w:val="both"/>
              <w:rPr>
                <w:rFonts w:ascii="Times New Roman" w:hAnsi="Times New Roman" w:cs="Times New Roman"/>
                <w:sz w:val="20"/>
                <w:szCs w:val="20"/>
                <w:lang w:val="en-US"/>
              </w:rPr>
            </w:pPr>
            <w:r w:rsidRPr="00D17111">
              <w:rPr>
                <w:rFonts w:ascii="Times New Roman" w:hAnsi="Times New Roman" w:cs="Times New Roman"/>
                <w:sz w:val="20"/>
                <w:szCs w:val="20"/>
              </w:rPr>
              <w:t xml:space="preserve">The main </w:t>
            </w:r>
            <w:proofErr w:type="spellStart"/>
            <w:r w:rsidRPr="00D17111">
              <w:rPr>
                <w:rFonts w:ascii="Times New Roman" w:hAnsi="Times New Roman" w:cs="Times New Roman"/>
                <w:sz w:val="20"/>
                <w:szCs w:val="20"/>
              </w:rPr>
              <w:t>aim</w:t>
            </w:r>
            <w:proofErr w:type="spellEnd"/>
            <w:r w:rsidRPr="00D17111">
              <w:rPr>
                <w:rFonts w:ascii="Times New Roman" w:hAnsi="Times New Roman" w:cs="Times New Roman"/>
                <w:sz w:val="20"/>
                <w:szCs w:val="20"/>
              </w:rPr>
              <w:t xml:space="preserve"> of the course is to </w:t>
            </w:r>
            <w:proofErr w:type="spellStart"/>
            <w:r w:rsidRPr="00D17111">
              <w:rPr>
                <w:rFonts w:ascii="Times New Roman" w:hAnsi="Times New Roman" w:cs="Times New Roman"/>
                <w:sz w:val="20"/>
                <w:szCs w:val="20"/>
              </w:rPr>
              <w:t>provide</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students</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with</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basic</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knowledge</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about</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air</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public</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air</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private</w:t>
            </w:r>
            <w:proofErr w:type="spellEnd"/>
            <w:r w:rsidRPr="00D17111">
              <w:rPr>
                <w:rFonts w:ascii="Times New Roman" w:hAnsi="Times New Roman" w:cs="Times New Roman"/>
                <w:sz w:val="20"/>
                <w:szCs w:val="20"/>
              </w:rPr>
              <w:t xml:space="preserve"> and </w:t>
            </w:r>
            <w:proofErr w:type="spellStart"/>
            <w:r w:rsidRPr="00D17111">
              <w:rPr>
                <w:rFonts w:ascii="Times New Roman" w:hAnsi="Times New Roman" w:cs="Times New Roman"/>
                <w:sz w:val="20"/>
                <w:szCs w:val="20"/>
              </w:rPr>
              <w:t>space</w:t>
            </w:r>
            <w:proofErr w:type="spellEnd"/>
            <w:r w:rsidRPr="00D17111">
              <w:rPr>
                <w:rFonts w:ascii="Times New Roman" w:hAnsi="Times New Roman" w:cs="Times New Roman"/>
                <w:sz w:val="20"/>
                <w:szCs w:val="20"/>
              </w:rPr>
              <w:t xml:space="preserve"> </w:t>
            </w:r>
            <w:proofErr w:type="spellStart"/>
            <w:r w:rsidRPr="00D17111">
              <w:rPr>
                <w:rFonts w:ascii="Times New Roman" w:hAnsi="Times New Roman" w:cs="Times New Roman"/>
                <w:sz w:val="20"/>
                <w:szCs w:val="20"/>
              </w:rPr>
              <w:t>law</w:t>
            </w:r>
            <w:proofErr w:type="spellEnd"/>
            <w:r w:rsidRPr="00D17111">
              <w:rPr>
                <w:rFonts w:ascii="Times New Roman" w:hAnsi="Times New Roman" w:cs="Times New Roman"/>
                <w:sz w:val="20"/>
                <w:szCs w:val="20"/>
              </w:rPr>
              <w:t>.</w:t>
            </w:r>
          </w:p>
        </w:tc>
      </w:tr>
      <w:tr w:rsidR="00717DC2" w:rsidRPr="00E131A3" w14:paraId="5DD35B50" w14:textId="77777777" w:rsidTr="00165EC8">
        <w:trPr>
          <w:trHeight w:val="984"/>
        </w:trPr>
        <w:tc>
          <w:tcPr>
            <w:tcW w:w="2112" w:type="dxa"/>
            <w:shd w:val="clear" w:color="auto" w:fill="FFF2CC" w:themeFill="accent4" w:themeFillTint="33"/>
            <w:vAlign w:val="center"/>
          </w:tcPr>
          <w:p w14:paraId="701D4606" w14:textId="77777777" w:rsidR="00717DC2" w:rsidRPr="00E131A3" w:rsidRDefault="00717DC2" w:rsidP="00717DC2">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E145A27" w14:textId="265B5D70" w:rsidR="00717DC2" w:rsidRPr="00D60025" w:rsidRDefault="00C634BF" w:rsidP="00717DC2">
            <w:pPr>
              <w:jc w:val="both"/>
              <w:rPr>
                <w:rFonts w:ascii="Times New Roman" w:hAnsi="Times New Roman" w:cs="Times New Roman"/>
                <w:sz w:val="20"/>
                <w:szCs w:val="20"/>
                <w:lang w:val="en-US"/>
              </w:rPr>
            </w:pPr>
            <w:r w:rsidRPr="00C634BF">
              <w:rPr>
                <w:rFonts w:ascii="Times New Roman" w:eastAsia="Times New Roman" w:hAnsi="Times New Roman" w:cs="Times New Roman"/>
                <w:sz w:val="20"/>
                <w:szCs w:val="20"/>
                <w:lang w:val="en-US"/>
              </w:rPr>
              <w:t>The course focuses on the rights and obligations of states in their airspace, the rights and obligations of parties in passenger, baggage, and cargo transportation, regulations regarding crimes committed on board, the legal status of aircraft, and aircraft financing. Information will also be given about the basic regulations of space law.</w:t>
            </w:r>
          </w:p>
        </w:tc>
      </w:tr>
    </w:tbl>
    <w:p w14:paraId="10630167"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492EAF" w14:paraId="5E5C5A86" w14:textId="77777777" w:rsidTr="00901C7F">
        <w:trPr>
          <w:trHeight w:val="312"/>
        </w:trPr>
        <w:tc>
          <w:tcPr>
            <w:tcW w:w="5372" w:type="dxa"/>
            <w:gridSpan w:val="2"/>
            <w:shd w:val="clear" w:color="auto" w:fill="FFF2CC" w:themeFill="accent4" w:themeFillTint="33"/>
            <w:vAlign w:val="center"/>
          </w:tcPr>
          <w:p w14:paraId="41399121" w14:textId="77777777" w:rsidR="005F18AF" w:rsidRPr="00492EAF" w:rsidRDefault="00112E68" w:rsidP="00474F85">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Learning Outcomes of the Course</w:t>
            </w:r>
          </w:p>
        </w:tc>
        <w:tc>
          <w:tcPr>
            <w:tcW w:w="1417" w:type="dxa"/>
            <w:shd w:val="clear" w:color="auto" w:fill="FFF2CC" w:themeFill="accent4" w:themeFillTint="33"/>
            <w:vAlign w:val="center"/>
          </w:tcPr>
          <w:p w14:paraId="5881681E" w14:textId="77777777" w:rsidR="005F18AF" w:rsidRPr="00492EAF" w:rsidRDefault="005476B3" w:rsidP="005476B3">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 xml:space="preserve">Contributed </w:t>
            </w:r>
            <w:r w:rsidR="005F18AF" w:rsidRPr="00492EAF">
              <w:rPr>
                <w:rFonts w:ascii="Times New Roman" w:hAnsi="Times New Roman" w:cs="Times New Roman"/>
                <w:b/>
                <w:sz w:val="18"/>
                <w:szCs w:val="18"/>
                <w:lang w:val="en-US"/>
              </w:rPr>
              <w:t>P</w:t>
            </w:r>
            <w:r w:rsidR="00806FA2" w:rsidRPr="00492EAF">
              <w:rPr>
                <w:rFonts w:ascii="Times New Roman" w:hAnsi="Times New Roman" w:cs="Times New Roman"/>
                <w:b/>
                <w:sz w:val="18"/>
                <w:szCs w:val="18"/>
                <w:lang w:val="en-US"/>
              </w:rPr>
              <w:t>O(s)</w:t>
            </w:r>
            <w:r w:rsidRPr="00492EAF">
              <w:rPr>
                <w:rFonts w:ascii="Times New Roman" w:hAnsi="Times New Roman" w:cs="Times New Roman"/>
                <w:b/>
                <w:sz w:val="18"/>
                <w:szCs w:val="18"/>
                <w:lang w:val="en-US"/>
              </w:rPr>
              <w:t xml:space="preserve"> </w:t>
            </w:r>
          </w:p>
        </w:tc>
        <w:tc>
          <w:tcPr>
            <w:tcW w:w="1417" w:type="dxa"/>
            <w:shd w:val="clear" w:color="auto" w:fill="FFF2CC" w:themeFill="accent4" w:themeFillTint="33"/>
            <w:vAlign w:val="center"/>
          </w:tcPr>
          <w:p w14:paraId="77842B86" w14:textId="77777777" w:rsidR="005F18AF" w:rsidRPr="00492EAF" w:rsidRDefault="00112E68" w:rsidP="00901C7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Teaching Methods</w:t>
            </w:r>
            <w:r w:rsidR="005F18AF" w:rsidRPr="00492EAF">
              <w:rPr>
                <w:rFonts w:ascii="Times New Roman" w:hAnsi="Times New Roman" w:cs="Times New Roman"/>
                <w:b/>
                <w:sz w:val="18"/>
                <w:szCs w:val="18"/>
                <w:lang w:val="en-US"/>
              </w:rPr>
              <w:t xml:space="preserve"> *</w:t>
            </w:r>
          </w:p>
        </w:tc>
        <w:tc>
          <w:tcPr>
            <w:tcW w:w="1418" w:type="dxa"/>
            <w:shd w:val="clear" w:color="auto" w:fill="FFF2CC" w:themeFill="accent4" w:themeFillTint="33"/>
            <w:vAlign w:val="center"/>
          </w:tcPr>
          <w:p w14:paraId="2486B1B6" w14:textId="77777777" w:rsidR="005F18AF" w:rsidRPr="00492EAF" w:rsidRDefault="00806FA2" w:rsidP="00901C7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Measuring Methods</w:t>
            </w:r>
            <w:r w:rsidR="005F18AF" w:rsidRPr="00492EAF">
              <w:rPr>
                <w:rFonts w:ascii="Times New Roman" w:hAnsi="Times New Roman" w:cs="Times New Roman"/>
                <w:b/>
                <w:sz w:val="18"/>
                <w:szCs w:val="18"/>
                <w:lang w:val="en-US"/>
              </w:rPr>
              <w:t xml:space="preserve"> **</w:t>
            </w:r>
          </w:p>
        </w:tc>
      </w:tr>
      <w:tr w:rsidR="00492EAF" w:rsidRPr="00492EAF" w14:paraId="0CB92D2C"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1809A47E"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1</w:t>
            </w:r>
          </w:p>
        </w:tc>
        <w:tc>
          <w:tcPr>
            <w:tcW w:w="4955" w:type="dxa"/>
            <w:tcBorders>
              <w:left w:val="nil"/>
            </w:tcBorders>
            <w:shd w:val="clear" w:color="auto" w:fill="FFFFFF" w:themeFill="background1"/>
          </w:tcPr>
          <w:p w14:paraId="44F83922" w14:textId="45548363" w:rsidR="00492EAF" w:rsidRPr="00492EAF" w:rsidRDefault="00492EAF" w:rsidP="00492EAF">
            <w:pPr>
              <w:jc w:val="both"/>
              <w:rPr>
                <w:rFonts w:ascii="Times New Roman" w:hAnsi="Times New Roman" w:cs="Times New Roman"/>
                <w:iCs/>
                <w:sz w:val="18"/>
                <w:szCs w:val="18"/>
                <w:lang w:val="en-US"/>
              </w:rPr>
            </w:pPr>
            <w:r w:rsidRPr="00492EAF">
              <w:rPr>
                <w:rFonts w:ascii="Times New Roman" w:hAnsi="Times New Roman" w:cs="Times New Roman"/>
                <w:sz w:val="18"/>
                <w:szCs w:val="18"/>
              </w:rPr>
              <w:t xml:space="preserve">General </w:t>
            </w: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of the </w:t>
            </w:r>
            <w:proofErr w:type="spellStart"/>
            <w:r w:rsidRPr="00492EAF">
              <w:rPr>
                <w:rFonts w:ascii="Times New Roman" w:hAnsi="Times New Roman" w:cs="Times New Roman"/>
                <w:sz w:val="18"/>
                <w:szCs w:val="18"/>
              </w:rPr>
              <w:t>basic</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knowledge</w:t>
            </w:r>
            <w:proofErr w:type="spellEnd"/>
            <w:r w:rsidRPr="00492EAF">
              <w:rPr>
                <w:rFonts w:ascii="Times New Roman" w:hAnsi="Times New Roman" w:cs="Times New Roman"/>
                <w:sz w:val="18"/>
                <w:szCs w:val="18"/>
              </w:rPr>
              <w:t xml:space="preserve"> of the legal </w:t>
            </w:r>
            <w:proofErr w:type="spellStart"/>
            <w:r w:rsidRPr="00492EAF">
              <w:rPr>
                <w:rFonts w:ascii="Times New Roman" w:hAnsi="Times New Roman" w:cs="Times New Roman"/>
                <w:sz w:val="18"/>
                <w:szCs w:val="18"/>
              </w:rPr>
              <w:t>regimes</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governing</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aviation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law</w:t>
            </w:r>
            <w:proofErr w:type="spellEnd"/>
            <w:r w:rsidRPr="00492EAF">
              <w:rPr>
                <w:rFonts w:ascii="Times New Roman" w:hAnsi="Times New Roman" w:cs="Times New Roman"/>
                <w:sz w:val="18"/>
                <w:szCs w:val="18"/>
              </w:rPr>
              <w:t xml:space="preserve">. </w:t>
            </w:r>
          </w:p>
        </w:tc>
        <w:tc>
          <w:tcPr>
            <w:tcW w:w="1417" w:type="dxa"/>
            <w:tcBorders>
              <w:left w:val="nil"/>
            </w:tcBorders>
            <w:shd w:val="clear" w:color="auto" w:fill="FFFFFF" w:themeFill="background1"/>
          </w:tcPr>
          <w:p w14:paraId="01B4B282" w14:textId="1DD920EC"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0C30E0F3" w14:textId="156BE400"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4A3274D7" w14:textId="68BC6972"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397329B3"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06A9B5"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2</w:t>
            </w:r>
          </w:p>
        </w:tc>
        <w:tc>
          <w:tcPr>
            <w:tcW w:w="4955" w:type="dxa"/>
            <w:tcBorders>
              <w:left w:val="nil"/>
            </w:tcBorders>
            <w:shd w:val="clear" w:color="auto" w:fill="FFFFFF" w:themeFill="background1"/>
          </w:tcPr>
          <w:p w14:paraId="15A94B7D" w14:textId="1E82FE53" w:rsidR="00492EAF" w:rsidRPr="00492EAF" w:rsidRDefault="00492EAF" w:rsidP="00492EAF">
            <w:pPr>
              <w:jc w:val="both"/>
              <w:rPr>
                <w:rFonts w:ascii="Times New Roman" w:hAnsi="Times New Roman" w:cs="Times New Roman"/>
                <w:iCs/>
                <w:sz w:val="18"/>
                <w:szCs w:val="18"/>
                <w:lang w:val="en-US"/>
              </w:rPr>
            </w:pP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the </w:t>
            </w:r>
            <w:proofErr w:type="spellStart"/>
            <w:r w:rsidRPr="00492EAF">
              <w:rPr>
                <w:rFonts w:ascii="Times New Roman" w:hAnsi="Times New Roman" w:cs="Times New Roman"/>
                <w:sz w:val="18"/>
                <w:szCs w:val="18"/>
              </w:rPr>
              <w:t>basic</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norms</w:t>
            </w:r>
            <w:proofErr w:type="spellEnd"/>
            <w:r w:rsidRPr="00492EAF">
              <w:rPr>
                <w:rFonts w:ascii="Times New Roman" w:hAnsi="Times New Roman" w:cs="Times New Roman"/>
                <w:sz w:val="18"/>
                <w:szCs w:val="18"/>
              </w:rPr>
              <w:t xml:space="preserve"> of the Chicago </w:t>
            </w:r>
            <w:proofErr w:type="spellStart"/>
            <w:r w:rsidRPr="00492EAF">
              <w:rPr>
                <w:rFonts w:ascii="Times New Roman" w:hAnsi="Times New Roman" w:cs="Times New Roman"/>
                <w:sz w:val="18"/>
                <w:szCs w:val="18"/>
              </w:rPr>
              <w:t>Convention</w:t>
            </w:r>
            <w:proofErr w:type="spellEnd"/>
            <w:r w:rsidRPr="00492EAF">
              <w:rPr>
                <w:rFonts w:ascii="Times New Roman" w:hAnsi="Times New Roman" w:cs="Times New Roman"/>
                <w:sz w:val="18"/>
                <w:szCs w:val="18"/>
              </w:rPr>
              <w:t xml:space="preserve">, the </w:t>
            </w:r>
            <w:proofErr w:type="spellStart"/>
            <w:r w:rsidRPr="00492EAF">
              <w:rPr>
                <w:rFonts w:ascii="Times New Roman" w:hAnsi="Times New Roman" w:cs="Times New Roman"/>
                <w:sz w:val="18"/>
                <w:szCs w:val="18"/>
              </w:rPr>
              <w:t>Constitution</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Aviation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Law</w:t>
            </w:r>
            <w:proofErr w:type="spellEnd"/>
          </w:p>
        </w:tc>
        <w:tc>
          <w:tcPr>
            <w:tcW w:w="1417" w:type="dxa"/>
            <w:tcBorders>
              <w:left w:val="nil"/>
            </w:tcBorders>
            <w:shd w:val="clear" w:color="auto" w:fill="FFFFFF" w:themeFill="background1"/>
          </w:tcPr>
          <w:p w14:paraId="1AC1BFDF" w14:textId="3C6CFC4C"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15EA901A" w14:textId="1381EC2D"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62A6F0DD" w14:textId="24B6A406"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49FFB6B0"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12138296"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3</w:t>
            </w:r>
          </w:p>
        </w:tc>
        <w:tc>
          <w:tcPr>
            <w:tcW w:w="4955" w:type="dxa"/>
            <w:tcBorders>
              <w:left w:val="nil"/>
            </w:tcBorders>
            <w:shd w:val="clear" w:color="auto" w:fill="FFFFFF" w:themeFill="background1"/>
          </w:tcPr>
          <w:p w14:paraId="11855DB5" w14:textId="5D397BBE" w:rsidR="00492EAF" w:rsidRPr="00492EAF" w:rsidRDefault="00492EAF" w:rsidP="00492EAF">
            <w:pPr>
              <w:jc w:val="both"/>
              <w:rPr>
                <w:rFonts w:ascii="Times New Roman" w:hAnsi="Times New Roman" w:cs="Times New Roman"/>
                <w:iCs/>
                <w:sz w:val="18"/>
                <w:szCs w:val="18"/>
                <w:lang w:val="en-US"/>
              </w:rPr>
            </w:pPr>
            <w:r w:rsidRPr="00492EAF">
              <w:rPr>
                <w:rFonts w:ascii="Times New Roman" w:hAnsi="Times New Roman" w:cs="Times New Roman"/>
                <w:sz w:val="18"/>
                <w:szCs w:val="18"/>
              </w:rPr>
              <w:t xml:space="preserve">To have </w:t>
            </w:r>
            <w:proofErr w:type="spellStart"/>
            <w:r w:rsidRPr="00492EAF">
              <w:rPr>
                <w:rFonts w:ascii="Times New Roman" w:hAnsi="Times New Roman" w:cs="Times New Roman"/>
                <w:sz w:val="18"/>
                <w:szCs w:val="18"/>
              </w:rPr>
              <w:t>knowledge</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about</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Aviation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Organizations</w:t>
            </w:r>
            <w:proofErr w:type="spellEnd"/>
            <w:r w:rsidRPr="00492EAF">
              <w:rPr>
                <w:rFonts w:ascii="Times New Roman" w:hAnsi="Times New Roman" w:cs="Times New Roman"/>
                <w:sz w:val="18"/>
                <w:szCs w:val="18"/>
              </w:rPr>
              <w:t xml:space="preserve"> and </w:t>
            </w:r>
            <w:proofErr w:type="spellStart"/>
            <w:r w:rsidRPr="00492EAF">
              <w:rPr>
                <w:rFonts w:ascii="Times New Roman" w:hAnsi="Times New Roman" w:cs="Times New Roman"/>
                <w:sz w:val="18"/>
                <w:szCs w:val="18"/>
              </w:rPr>
              <w:t>their</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functions</w:t>
            </w:r>
            <w:proofErr w:type="spellEnd"/>
          </w:p>
        </w:tc>
        <w:tc>
          <w:tcPr>
            <w:tcW w:w="1417" w:type="dxa"/>
            <w:tcBorders>
              <w:left w:val="nil"/>
            </w:tcBorders>
            <w:shd w:val="clear" w:color="auto" w:fill="FFFFFF" w:themeFill="background1"/>
          </w:tcPr>
          <w:p w14:paraId="4468987C" w14:textId="741FDA68"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7BAE9B92" w14:textId="7DA5B0E7"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749317A9" w14:textId="557A5CC9"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68950289"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7210675C"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4</w:t>
            </w:r>
          </w:p>
        </w:tc>
        <w:tc>
          <w:tcPr>
            <w:tcW w:w="4955" w:type="dxa"/>
            <w:tcBorders>
              <w:left w:val="nil"/>
            </w:tcBorders>
            <w:shd w:val="clear" w:color="auto" w:fill="FFFFFF" w:themeFill="background1"/>
          </w:tcPr>
          <w:p w14:paraId="7A5A2410" w14:textId="03897EBC" w:rsidR="00492EAF" w:rsidRPr="00492EAF" w:rsidRDefault="00492EAF" w:rsidP="00492EAF">
            <w:pPr>
              <w:jc w:val="both"/>
              <w:rPr>
                <w:rFonts w:ascii="Times New Roman" w:hAnsi="Times New Roman" w:cs="Times New Roman"/>
                <w:iCs/>
                <w:sz w:val="18"/>
                <w:szCs w:val="18"/>
                <w:lang w:val="en-US"/>
              </w:rPr>
            </w:pPr>
            <w:r w:rsidRPr="00492EAF">
              <w:rPr>
                <w:rFonts w:ascii="Times New Roman" w:hAnsi="Times New Roman" w:cs="Times New Roman"/>
                <w:sz w:val="18"/>
                <w:szCs w:val="18"/>
              </w:rPr>
              <w:t xml:space="preserve">A general </w:t>
            </w: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of the </w:t>
            </w:r>
            <w:proofErr w:type="spellStart"/>
            <w:r w:rsidRPr="00492EAF">
              <w:rPr>
                <w:rFonts w:ascii="Times New Roman" w:hAnsi="Times New Roman" w:cs="Times New Roman"/>
                <w:sz w:val="18"/>
                <w:szCs w:val="18"/>
              </w:rPr>
              <w:t>efforts</w:t>
            </w:r>
            <w:proofErr w:type="spellEnd"/>
            <w:r w:rsidRPr="00492EAF">
              <w:rPr>
                <w:rFonts w:ascii="Times New Roman" w:hAnsi="Times New Roman" w:cs="Times New Roman"/>
                <w:sz w:val="18"/>
                <w:szCs w:val="18"/>
              </w:rPr>
              <w:t xml:space="preserve"> for </w:t>
            </w:r>
            <w:proofErr w:type="spellStart"/>
            <w:r w:rsidRPr="00492EAF">
              <w:rPr>
                <w:rFonts w:ascii="Times New Roman" w:hAnsi="Times New Roman" w:cs="Times New Roman"/>
                <w:sz w:val="18"/>
                <w:szCs w:val="18"/>
              </w:rPr>
              <w:t>uniformization</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Private</w:t>
            </w:r>
            <w:proofErr w:type="spellEnd"/>
            <w:r w:rsidRPr="00492EAF">
              <w:rPr>
                <w:rFonts w:ascii="Times New Roman" w:hAnsi="Times New Roman" w:cs="Times New Roman"/>
                <w:sz w:val="18"/>
                <w:szCs w:val="18"/>
              </w:rPr>
              <w:t xml:space="preserve"> International </w:t>
            </w:r>
            <w:proofErr w:type="spellStart"/>
            <w:r w:rsidRPr="00492EAF">
              <w:rPr>
                <w:rFonts w:ascii="Times New Roman" w:hAnsi="Times New Roman" w:cs="Times New Roman"/>
                <w:sz w:val="18"/>
                <w:szCs w:val="18"/>
              </w:rPr>
              <w:t>Law</w:t>
            </w:r>
            <w:proofErr w:type="spellEnd"/>
            <w:r w:rsidRPr="00492EAF">
              <w:rPr>
                <w:rFonts w:ascii="Times New Roman" w:hAnsi="Times New Roman" w:cs="Times New Roman"/>
                <w:sz w:val="18"/>
                <w:szCs w:val="18"/>
              </w:rPr>
              <w:t xml:space="preserve"> in the </w:t>
            </w:r>
            <w:proofErr w:type="spellStart"/>
            <w:r w:rsidRPr="00492EAF">
              <w:rPr>
                <w:rFonts w:ascii="Times New Roman" w:hAnsi="Times New Roman" w:cs="Times New Roman"/>
                <w:sz w:val="18"/>
                <w:szCs w:val="18"/>
              </w:rPr>
              <w:t>field</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Air</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Law</w:t>
            </w:r>
            <w:proofErr w:type="spellEnd"/>
            <w:r w:rsidRPr="00492EAF">
              <w:rPr>
                <w:rFonts w:ascii="Times New Roman" w:hAnsi="Times New Roman" w:cs="Times New Roman"/>
                <w:sz w:val="18"/>
                <w:szCs w:val="18"/>
              </w:rPr>
              <w:t>.</w:t>
            </w:r>
          </w:p>
        </w:tc>
        <w:tc>
          <w:tcPr>
            <w:tcW w:w="1417" w:type="dxa"/>
            <w:tcBorders>
              <w:left w:val="nil"/>
            </w:tcBorders>
            <w:shd w:val="clear" w:color="auto" w:fill="FFFFFF" w:themeFill="background1"/>
          </w:tcPr>
          <w:p w14:paraId="6F266C60" w14:textId="0AB23432"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301894BD" w14:textId="732D6B5B"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3A0EE5DC" w14:textId="32B540A3"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56AF7CD3"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8F24E7"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5</w:t>
            </w:r>
          </w:p>
        </w:tc>
        <w:tc>
          <w:tcPr>
            <w:tcW w:w="4955" w:type="dxa"/>
            <w:tcBorders>
              <w:left w:val="nil"/>
            </w:tcBorders>
            <w:shd w:val="clear" w:color="auto" w:fill="FFFFFF" w:themeFill="background1"/>
          </w:tcPr>
          <w:p w14:paraId="09877150" w14:textId="56146EB7" w:rsidR="00492EAF" w:rsidRPr="00492EAF" w:rsidRDefault="00492EAF" w:rsidP="00492EAF">
            <w:pPr>
              <w:jc w:val="both"/>
              <w:rPr>
                <w:rFonts w:ascii="Times New Roman" w:hAnsi="Times New Roman" w:cs="Times New Roman"/>
                <w:iCs/>
                <w:sz w:val="18"/>
                <w:szCs w:val="18"/>
                <w:lang w:val="en-US"/>
              </w:rPr>
            </w:pPr>
            <w:r w:rsidRPr="00492EAF">
              <w:rPr>
                <w:rFonts w:ascii="Times New Roman" w:hAnsi="Times New Roman" w:cs="Times New Roman"/>
                <w:sz w:val="18"/>
                <w:szCs w:val="18"/>
              </w:rPr>
              <w:t xml:space="preserve">General </w:t>
            </w: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of the </w:t>
            </w:r>
            <w:proofErr w:type="spellStart"/>
            <w:r w:rsidRPr="00492EAF">
              <w:rPr>
                <w:rFonts w:ascii="Times New Roman" w:hAnsi="Times New Roman" w:cs="Times New Roman"/>
                <w:sz w:val="18"/>
                <w:szCs w:val="18"/>
              </w:rPr>
              <w:t>basic</w:t>
            </w:r>
            <w:proofErr w:type="spellEnd"/>
            <w:r w:rsidRPr="00492EAF">
              <w:rPr>
                <w:rFonts w:ascii="Times New Roman" w:hAnsi="Times New Roman" w:cs="Times New Roman"/>
                <w:sz w:val="18"/>
                <w:szCs w:val="18"/>
              </w:rPr>
              <w:t xml:space="preserve"> legal </w:t>
            </w:r>
            <w:proofErr w:type="spellStart"/>
            <w:r w:rsidRPr="00492EAF">
              <w:rPr>
                <w:rFonts w:ascii="Times New Roman" w:hAnsi="Times New Roman" w:cs="Times New Roman"/>
                <w:sz w:val="18"/>
                <w:szCs w:val="18"/>
              </w:rPr>
              <w:t>aspects</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aviation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business</w:t>
            </w:r>
            <w:proofErr w:type="spellEnd"/>
          </w:p>
        </w:tc>
        <w:tc>
          <w:tcPr>
            <w:tcW w:w="1417" w:type="dxa"/>
            <w:tcBorders>
              <w:left w:val="nil"/>
            </w:tcBorders>
            <w:shd w:val="clear" w:color="auto" w:fill="FFFFFF" w:themeFill="background1"/>
          </w:tcPr>
          <w:p w14:paraId="2C12B0CD" w14:textId="330D2661"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64157ECA" w14:textId="61009244"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27ADEED1" w14:textId="61BD2438"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0A47083E"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25548DA2"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6</w:t>
            </w:r>
          </w:p>
        </w:tc>
        <w:tc>
          <w:tcPr>
            <w:tcW w:w="4955" w:type="dxa"/>
            <w:tcBorders>
              <w:left w:val="nil"/>
            </w:tcBorders>
            <w:shd w:val="clear" w:color="auto" w:fill="FFFFFF" w:themeFill="background1"/>
          </w:tcPr>
          <w:p w14:paraId="37CA57AB" w14:textId="68E857E4" w:rsidR="00492EAF" w:rsidRPr="00492EAF" w:rsidRDefault="00492EAF" w:rsidP="00492EAF">
            <w:pPr>
              <w:jc w:val="both"/>
              <w:rPr>
                <w:rFonts w:ascii="Times New Roman" w:hAnsi="Times New Roman" w:cs="Times New Roman"/>
                <w:sz w:val="18"/>
                <w:szCs w:val="18"/>
                <w:lang w:val="en-US"/>
              </w:rPr>
            </w:pPr>
            <w:r w:rsidRPr="00492EAF">
              <w:rPr>
                <w:rFonts w:ascii="Times New Roman" w:hAnsi="Times New Roman" w:cs="Times New Roman"/>
                <w:sz w:val="18"/>
                <w:szCs w:val="18"/>
              </w:rPr>
              <w:t xml:space="preserve">General </w:t>
            </w: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of the </w:t>
            </w:r>
            <w:proofErr w:type="spellStart"/>
            <w:r w:rsidRPr="00492EAF">
              <w:rPr>
                <w:rFonts w:ascii="Times New Roman" w:hAnsi="Times New Roman" w:cs="Times New Roman"/>
                <w:sz w:val="18"/>
                <w:szCs w:val="18"/>
              </w:rPr>
              <w:t>basic</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principles</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Liability</w:t>
            </w:r>
            <w:proofErr w:type="spellEnd"/>
            <w:r w:rsidRPr="00492EAF">
              <w:rPr>
                <w:rFonts w:ascii="Times New Roman" w:hAnsi="Times New Roman" w:cs="Times New Roman"/>
                <w:sz w:val="18"/>
                <w:szCs w:val="18"/>
              </w:rPr>
              <w:t xml:space="preserve"> in </w:t>
            </w:r>
            <w:proofErr w:type="spellStart"/>
            <w:r w:rsidRPr="00492EAF">
              <w:rPr>
                <w:rFonts w:ascii="Times New Roman" w:hAnsi="Times New Roman" w:cs="Times New Roman"/>
                <w:sz w:val="18"/>
                <w:szCs w:val="18"/>
              </w:rPr>
              <w:t>Air</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Law</w:t>
            </w:r>
            <w:proofErr w:type="spellEnd"/>
            <w:r w:rsidRPr="00492EAF">
              <w:rPr>
                <w:rFonts w:ascii="Times New Roman" w:hAnsi="Times New Roman" w:cs="Times New Roman"/>
                <w:sz w:val="18"/>
                <w:szCs w:val="18"/>
              </w:rPr>
              <w:t>.</w:t>
            </w:r>
          </w:p>
        </w:tc>
        <w:tc>
          <w:tcPr>
            <w:tcW w:w="1417" w:type="dxa"/>
            <w:tcBorders>
              <w:left w:val="nil"/>
            </w:tcBorders>
            <w:shd w:val="clear" w:color="auto" w:fill="FFFFFF" w:themeFill="background1"/>
          </w:tcPr>
          <w:p w14:paraId="68921076" w14:textId="1A8634D4"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468E7ACC" w14:textId="302353FB"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6309CE95" w14:textId="5659A3A4"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7772B444"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6213EB64"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7</w:t>
            </w:r>
          </w:p>
        </w:tc>
        <w:tc>
          <w:tcPr>
            <w:tcW w:w="4955" w:type="dxa"/>
            <w:tcBorders>
              <w:left w:val="nil"/>
            </w:tcBorders>
            <w:shd w:val="clear" w:color="auto" w:fill="FFFFFF" w:themeFill="background1"/>
          </w:tcPr>
          <w:p w14:paraId="313A565D" w14:textId="3480B7DF" w:rsidR="00492EAF" w:rsidRPr="00492EAF" w:rsidRDefault="00492EAF" w:rsidP="00492EAF">
            <w:pPr>
              <w:jc w:val="both"/>
              <w:rPr>
                <w:rFonts w:ascii="Times New Roman" w:hAnsi="Times New Roman" w:cs="Times New Roman"/>
                <w:sz w:val="18"/>
                <w:szCs w:val="18"/>
                <w:lang w:val="en-US"/>
              </w:rPr>
            </w:pP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the </w:t>
            </w:r>
            <w:proofErr w:type="spellStart"/>
            <w:r w:rsidRPr="00492EAF">
              <w:rPr>
                <w:rFonts w:ascii="Times New Roman" w:hAnsi="Times New Roman" w:cs="Times New Roman"/>
                <w:sz w:val="18"/>
                <w:szCs w:val="18"/>
              </w:rPr>
              <w:t>Economic</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Dimension</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Aviation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Transactions</w:t>
            </w:r>
            <w:proofErr w:type="spellEnd"/>
            <w:r w:rsidRPr="00492EAF">
              <w:rPr>
                <w:rFonts w:ascii="Times New Roman" w:hAnsi="Times New Roman" w:cs="Times New Roman"/>
                <w:sz w:val="18"/>
                <w:szCs w:val="18"/>
              </w:rPr>
              <w:t>.</w:t>
            </w:r>
          </w:p>
        </w:tc>
        <w:tc>
          <w:tcPr>
            <w:tcW w:w="1417" w:type="dxa"/>
            <w:tcBorders>
              <w:left w:val="nil"/>
            </w:tcBorders>
            <w:shd w:val="clear" w:color="auto" w:fill="FFFFFF" w:themeFill="background1"/>
          </w:tcPr>
          <w:p w14:paraId="260FEB01" w14:textId="29A55779"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4BB74833" w14:textId="47E7B427"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5159A744" w14:textId="1EF71363"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78FEC78F"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067A895F" w14:textId="77777777"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8</w:t>
            </w:r>
          </w:p>
        </w:tc>
        <w:tc>
          <w:tcPr>
            <w:tcW w:w="4955" w:type="dxa"/>
            <w:tcBorders>
              <w:left w:val="nil"/>
            </w:tcBorders>
            <w:shd w:val="clear" w:color="auto" w:fill="FFFFFF" w:themeFill="background1"/>
          </w:tcPr>
          <w:p w14:paraId="25F4ADF2" w14:textId="491AAB05" w:rsidR="00492EAF" w:rsidRPr="00492EAF" w:rsidRDefault="00492EAF" w:rsidP="00492EAF">
            <w:pPr>
              <w:jc w:val="both"/>
              <w:rPr>
                <w:rFonts w:ascii="Times New Roman" w:hAnsi="Times New Roman" w:cs="Times New Roman"/>
                <w:sz w:val="18"/>
                <w:szCs w:val="18"/>
                <w:lang w:val="en-US"/>
              </w:rPr>
            </w:pPr>
            <w:r w:rsidRPr="00492EAF">
              <w:rPr>
                <w:rFonts w:ascii="Times New Roman" w:hAnsi="Times New Roman" w:cs="Times New Roman"/>
                <w:sz w:val="18"/>
                <w:szCs w:val="18"/>
              </w:rPr>
              <w:t xml:space="preserve">General </w:t>
            </w:r>
            <w:proofErr w:type="spellStart"/>
            <w:r w:rsidRPr="00492EAF">
              <w:rPr>
                <w:rFonts w:ascii="Times New Roman" w:hAnsi="Times New Roman" w:cs="Times New Roman"/>
                <w:sz w:val="18"/>
                <w:szCs w:val="18"/>
              </w:rPr>
              <w:t>understanding</w:t>
            </w:r>
            <w:proofErr w:type="spellEnd"/>
            <w:r w:rsidRPr="00492EAF">
              <w:rPr>
                <w:rFonts w:ascii="Times New Roman" w:hAnsi="Times New Roman" w:cs="Times New Roman"/>
                <w:sz w:val="18"/>
                <w:szCs w:val="18"/>
              </w:rPr>
              <w:t xml:space="preserve"> of the </w:t>
            </w:r>
            <w:proofErr w:type="spellStart"/>
            <w:r w:rsidRPr="00492EAF">
              <w:rPr>
                <w:rFonts w:ascii="Times New Roman" w:hAnsi="Times New Roman" w:cs="Times New Roman"/>
                <w:sz w:val="18"/>
                <w:szCs w:val="18"/>
              </w:rPr>
              <w:t>basic</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principles</w:t>
            </w:r>
            <w:proofErr w:type="spellEnd"/>
            <w:r w:rsidRPr="00492EAF">
              <w:rPr>
                <w:rFonts w:ascii="Times New Roman" w:hAnsi="Times New Roman" w:cs="Times New Roman"/>
                <w:sz w:val="18"/>
                <w:szCs w:val="18"/>
              </w:rPr>
              <w:t xml:space="preserve"> of Space Law</w:t>
            </w:r>
          </w:p>
        </w:tc>
        <w:tc>
          <w:tcPr>
            <w:tcW w:w="1417" w:type="dxa"/>
            <w:tcBorders>
              <w:left w:val="nil"/>
            </w:tcBorders>
            <w:shd w:val="clear" w:color="auto" w:fill="FFFFFF" w:themeFill="background1"/>
          </w:tcPr>
          <w:p w14:paraId="36C1EBBD" w14:textId="4719881C"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487D8ECC" w14:textId="07AF80EE"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13DBF97C" w14:textId="72F1D445"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4C1CDD28"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3A47D41F" w14:textId="6F398FD8"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9</w:t>
            </w:r>
          </w:p>
        </w:tc>
        <w:tc>
          <w:tcPr>
            <w:tcW w:w="4955" w:type="dxa"/>
            <w:tcBorders>
              <w:left w:val="nil"/>
            </w:tcBorders>
            <w:shd w:val="clear" w:color="auto" w:fill="FFFFFF" w:themeFill="background1"/>
          </w:tcPr>
          <w:p w14:paraId="70A17B75" w14:textId="1F1FC3D2" w:rsidR="00492EAF" w:rsidRPr="00492EAF" w:rsidRDefault="00492EAF" w:rsidP="00492EAF">
            <w:pPr>
              <w:jc w:val="both"/>
              <w:rPr>
                <w:rFonts w:ascii="Times New Roman" w:hAnsi="Times New Roman" w:cs="Times New Roman"/>
                <w:sz w:val="18"/>
                <w:szCs w:val="18"/>
                <w:lang w:val="en-US"/>
              </w:rPr>
            </w:pPr>
            <w:r w:rsidRPr="00492EAF">
              <w:rPr>
                <w:rFonts w:ascii="Times New Roman" w:hAnsi="Times New Roman" w:cs="Times New Roman"/>
                <w:sz w:val="18"/>
                <w:szCs w:val="18"/>
              </w:rPr>
              <w:t xml:space="preserve">Knowledge of </w:t>
            </w:r>
            <w:proofErr w:type="spellStart"/>
            <w:r w:rsidRPr="00492EAF">
              <w:rPr>
                <w:rFonts w:ascii="Times New Roman" w:hAnsi="Times New Roman" w:cs="Times New Roman"/>
                <w:sz w:val="18"/>
                <w:szCs w:val="18"/>
              </w:rPr>
              <w:t>dispute</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resolution</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methods</w:t>
            </w:r>
            <w:proofErr w:type="spellEnd"/>
            <w:r w:rsidRPr="00492EAF">
              <w:rPr>
                <w:rFonts w:ascii="Times New Roman" w:hAnsi="Times New Roman" w:cs="Times New Roman"/>
                <w:sz w:val="18"/>
                <w:szCs w:val="18"/>
              </w:rPr>
              <w:t xml:space="preserve"> in </w:t>
            </w:r>
            <w:proofErr w:type="spellStart"/>
            <w:r w:rsidRPr="00492EAF">
              <w:rPr>
                <w:rFonts w:ascii="Times New Roman" w:hAnsi="Times New Roman" w:cs="Times New Roman"/>
                <w:sz w:val="18"/>
                <w:szCs w:val="18"/>
              </w:rPr>
              <w:t>space</w:t>
            </w:r>
            <w:proofErr w:type="spellEnd"/>
          </w:p>
        </w:tc>
        <w:tc>
          <w:tcPr>
            <w:tcW w:w="1417" w:type="dxa"/>
            <w:tcBorders>
              <w:left w:val="nil"/>
            </w:tcBorders>
            <w:shd w:val="clear" w:color="auto" w:fill="FFFFFF" w:themeFill="background1"/>
          </w:tcPr>
          <w:p w14:paraId="7E0A1B4E" w14:textId="39877B21"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64C67D70" w14:textId="4269428B"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2DC72681" w14:textId="5B2AA27D"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r w:rsidR="00492EAF" w:rsidRPr="00492EAF" w14:paraId="0EB5CB01" w14:textId="77777777" w:rsidTr="00A14332">
        <w:trPr>
          <w:trHeight w:val="465"/>
        </w:trPr>
        <w:tc>
          <w:tcPr>
            <w:tcW w:w="417" w:type="dxa"/>
            <w:tcBorders>
              <w:top w:val="single" w:sz="4" w:space="0" w:color="auto"/>
              <w:bottom w:val="single" w:sz="4" w:space="0" w:color="auto"/>
              <w:right w:val="nil"/>
            </w:tcBorders>
            <w:shd w:val="clear" w:color="auto" w:fill="FFFFFF" w:themeFill="background1"/>
            <w:vAlign w:val="center"/>
          </w:tcPr>
          <w:p w14:paraId="785DF4CB" w14:textId="3A4BA5F4" w:rsidR="00492EAF" w:rsidRPr="00492EAF" w:rsidRDefault="00492EAF" w:rsidP="00492EAF">
            <w:pPr>
              <w:jc w:val="center"/>
              <w:rPr>
                <w:rFonts w:ascii="Times New Roman" w:hAnsi="Times New Roman" w:cs="Times New Roman"/>
                <w:b/>
                <w:sz w:val="18"/>
                <w:szCs w:val="18"/>
                <w:lang w:val="en-US"/>
              </w:rPr>
            </w:pPr>
            <w:r w:rsidRPr="00492EAF">
              <w:rPr>
                <w:rFonts w:ascii="Times New Roman" w:hAnsi="Times New Roman" w:cs="Times New Roman"/>
                <w:b/>
                <w:sz w:val="18"/>
                <w:szCs w:val="18"/>
                <w:lang w:val="en-US"/>
              </w:rPr>
              <w:t>10</w:t>
            </w:r>
          </w:p>
        </w:tc>
        <w:tc>
          <w:tcPr>
            <w:tcW w:w="4955" w:type="dxa"/>
            <w:tcBorders>
              <w:left w:val="nil"/>
            </w:tcBorders>
            <w:shd w:val="clear" w:color="auto" w:fill="FFFFFF" w:themeFill="background1"/>
          </w:tcPr>
          <w:p w14:paraId="4785138B" w14:textId="20A82370" w:rsidR="00492EAF" w:rsidRPr="00492EAF" w:rsidRDefault="00492EAF" w:rsidP="00492EAF">
            <w:pPr>
              <w:jc w:val="both"/>
              <w:rPr>
                <w:rFonts w:ascii="Times New Roman" w:hAnsi="Times New Roman" w:cs="Times New Roman"/>
                <w:sz w:val="18"/>
                <w:szCs w:val="18"/>
                <w:lang w:val="en-US"/>
              </w:rPr>
            </w:pPr>
            <w:r w:rsidRPr="00492EAF">
              <w:rPr>
                <w:rFonts w:ascii="Times New Roman" w:hAnsi="Times New Roman" w:cs="Times New Roman"/>
                <w:sz w:val="18"/>
                <w:szCs w:val="18"/>
              </w:rPr>
              <w:t xml:space="preserve">To have </w:t>
            </w:r>
            <w:proofErr w:type="spellStart"/>
            <w:r w:rsidRPr="00492EAF">
              <w:rPr>
                <w:rFonts w:ascii="Times New Roman" w:hAnsi="Times New Roman" w:cs="Times New Roman"/>
                <w:sz w:val="18"/>
                <w:szCs w:val="18"/>
              </w:rPr>
              <w:t>knowledge</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about</w:t>
            </w:r>
            <w:proofErr w:type="spellEnd"/>
            <w:r w:rsidRPr="00492EAF">
              <w:rPr>
                <w:rFonts w:ascii="Times New Roman" w:hAnsi="Times New Roman" w:cs="Times New Roman"/>
                <w:sz w:val="18"/>
                <w:szCs w:val="18"/>
              </w:rPr>
              <w:t xml:space="preserve"> the legal </w:t>
            </w:r>
            <w:proofErr w:type="spellStart"/>
            <w:r w:rsidRPr="00492EAF">
              <w:rPr>
                <w:rFonts w:ascii="Times New Roman" w:hAnsi="Times New Roman" w:cs="Times New Roman"/>
                <w:sz w:val="18"/>
                <w:szCs w:val="18"/>
              </w:rPr>
              <w:t>aspects</w:t>
            </w:r>
            <w:proofErr w:type="spellEnd"/>
            <w:r w:rsidRPr="00492EAF">
              <w:rPr>
                <w:rFonts w:ascii="Times New Roman" w:hAnsi="Times New Roman" w:cs="Times New Roman"/>
                <w:sz w:val="18"/>
                <w:szCs w:val="18"/>
              </w:rPr>
              <w:t xml:space="preserve"> of </w:t>
            </w:r>
            <w:proofErr w:type="spellStart"/>
            <w:r w:rsidRPr="00492EAF">
              <w:rPr>
                <w:rFonts w:ascii="Times New Roman" w:hAnsi="Times New Roman" w:cs="Times New Roman"/>
                <w:sz w:val="18"/>
                <w:szCs w:val="18"/>
              </w:rPr>
              <w:t>commercial</w:t>
            </w:r>
            <w:proofErr w:type="spellEnd"/>
            <w:r w:rsidRPr="00492EAF">
              <w:rPr>
                <w:rFonts w:ascii="Times New Roman" w:hAnsi="Times New Roman" w:cs="Times New Roman"/>
                <w:sz w:val="18"/>
                <w:szCs w:val="18"/>
              </w:rPr>
              <w:t xml:space="preserve"> </w:t>
            </w:r>
            <w:proofErr w:type="spellStart"/>
            <w:r w:rsidRPr="00492EAF">
              <w:rPr>
                <w:rFonts w:ascii="Times New Roman" w:hAnsi="Times New Roman" w:cs="Times New Roman"/>
                <w:sz w:val="18"/>
                <w:szCs w:val="18"/>
              </w:rPr>
              <w:t>activities</w:t>
            </w:r>
            <w:proofErr w:type="spellEnd"/>
            <w:r w:rsidRPr="00492EAF">
              <w:rPr>
                <w:rFonts w:ascii="Times New Roman" w:hAnsi="Times New Roman" w:cs="Times New Roman"/>
                <w:sz w:val="18"/>
                <w:szCs w:val="18"/>
              </w:rPr>
              <w:t xml:space="preserve"> in </w:t>
            </w:r>
            <w:proofErr w:type="spellStart"/>
            <w:r w:rsidRPr="00492EAF">
              <w:rPr>
                <w:rFonts w:ascii="Times New Roman" w:hAnsi="Times New Roman" w:cs="Times New Roman"/>
                <w:sz w:val="18"/>
                <w:szCs w:val="18"/>
              </w:rPr>
              <w:t>space</w:t>
            </w:r>
            <w:proofErr w:type="spellEnd"/>
          </w:p>
        </w:tc>
        <w:tc>
          <w:tcPr>
            <w:tcW w:w="1417" w:type="dxa"/>
            <w:tcBorders>
              <w:left w:val="nil"/>
            </w:tcBorders>
            <w:shd w:val="clear" w:color="auto" w:fill="FFFFFF" w:themeFill="background1"/>
          </w:tcPr>
          <w:p w14:paraId="574BA8D1" w14:textId="1D8B7C7A"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6-7-8-9-10</w:t>
            </w:r>
          </w:p>
        </w:tc>
        <w:tc>
          <w:tcPr>
            <w:tcW w:w="1417" w:type="dxa"/>
            <w:shd w:val="clear" w:color="auto" w:fill="FFFFFF" w:themeFill="background1"/>
          </w:tcPr>
          <w:p w14:paraId="0C98344B" w14:textId="0DA88701"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1-2-5-8</w:t>
            </w:r>
          </w:p>
        </w:tc>
        <w:tc>
          <w:tcPr>
            <w:tcW w:w="1418" w:type="dxa"/>
            <w:shd w:val="clear" w:color="auto" w:fill="FFFFFF" w:themeFill="background1"/>
          </w:tcPr>
          <w:p w14:paraId="461AD6F8" w14:textId="154FF2EE" w:rsidR="00492EAF" w:rsidRPr="00492EAF" w:rsidRDefault="00492EAF" w:rsidP="00492EAF">
            <w:pPr>
              <w:jc w:val="center"/>
              <w:rPr>
                <w:rFonts w:ascii="Times New Roman" w:hAnsi="Times New Roman" w:cs="Times New Roman"/>
                <w:sz w:val="18"/>
                <w:szCs w:val="18"/>
              </w:rPr>
            </w:pPr>
            <w:r w:rsidRPr="00492EAF">
              <w:rPr>
                <w:rFonts w:ascii="Times New Roman" w:hAnsi="Times New Roman" w:cs="Times New Roman"/>
                <w:sz w:val="18"/>
                <w:szCs w:val="18"/>
              </w:rPr>
              <w:t>A-B-C</w:t>
            </w:r>
          </w:p>
        </w:tc>
      </w:tr>
    </w:tbl>
    <w:p w14:paraId="613ABE05" w14:textId="77777777" w:rsidR="007E77B9" w:rsidRPr="00E131A3" w:rsidRDefault="007E77B9" w:rsidP="009D328E">
      <w:pPr>
        <w:spacing w:after="0" w:line="240" w:lineRule="auto"/>
        <w:rPr>
          <w:sz w:val="20"/>
          <w:szCs w:val="20"/>
          <w:lang w:val="en-US"/>
        </w:rPr>
      </w:pPr>
    </w:p>
    <w:p w14:paraId="2598B670"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30FAD799" w14:textId="77777777" w:rsidTr="00560A7B">
        <w:trPr>
          <w:trHeight w:val="567"/>
        </w:trPr>
        <w:tc>
          <w:tcPr>
            <w:tcW w:w="2112" w:type="dxa"/>
            <w:shd w:val="clear" w:color="auto" w:fill="FFF2CC" w:themeFill="accent4" w:themeFillTint="33"/>
            <w:vAlign w:val="center"/>
          </w:tcPr>
          <w:p w14:paraId="6E9B9A63"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27EAE8A" w14:textId="5E9D7767" w:rsidR="00F256A3" w:rsidRPr="00560A7B" w:rsidRDefault="00F267E7" w:rsidP="00560A7B">
            <w:pPr>
              <w:tabs>
                <w:tab w:val="left" w:pos="257"/>
              </w:tabs>
              <w:rPr>
                <w:rFonts w:ascii="Times New Roman" w:hAnsi="Times New Roman" w:cs="Times New Roman"/>
                <w:sz w:val="20"/>
                <w:lang w:val="en-US"/>
              </w:rPr>
            </w:pPr>
            <w:r w:rsidRPr="00F267E7">
              <w:rPr>
                <w:rFonts w:ascii="Times New Roman" w:hAnsi="Times New Roman" w:cs="Times New Roman"/>
                <w:color w:val="000000"/>
                <w:sz w:val="20"/>
                <w:szCs w:val="20"/>
                <w:lang w:val="en-US"/>
              </w:rPr>
              <w:t>Benjamyn I. Scott/Andrea Trimarchi, Fundamentals of International Aviation Law and Policy, New York: Routledge 2020.</w:t>
            </w:r>
          </w:p>
        </w:tc>
      </w:tr>
      <w:tr w:rsidR="00F256A3" w:rsidRPr="00E131A3" w14:paraId="57AB9ECF" w14:textId="77777777" w:rsidTr="005D197E">
        <w:trPr>
          <w:trHeight w:val="843"/>
        </w:trPr>
        <w:tc>
          <w:tcPr>
            <w:tcW w:w="2112" w:type="dxa"/>
            <w:shd w:val="clear" w:color="auto" w:fill="FFF2CC" w:themeFill="accent4" w:themeFillTint="33"/>
            <w:vAlign w:val="center"/>
          </w:tcPr>
          <w:p w14:paraId="222DDEE7"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34010FA" w14:textId="77777777" w:rsidR="00D74664" w:rsidRPr="00D74664" w:rsidRDefault="00D74664" w:rsidP="00D74664">
            <w:pPr>
              <w:rPr>
                <w:rFonts w:ascii="Times New Roman" w:hAnsi="Times New Roman" w:cs="Times New Roman"/>
                <w:sz w:val="20"/>
                <w:szCs w:val="20"/>
              </w:rPr>
            </w:pPr>
            <w:proofErr w:type="spellStart"/>
            <w:r w:rsidRPr="00D74664">
              <w:rPr>
                <w:rFonts w:ascii="Times New Roman" w:hAnsi="Times New Roman" w:cs="Times New Roman"/>
                <w:sz w:val="20"/>
                <w:szCs w:val="20"/>
              </w:rPr>
              <w:t>Brian</w:t>
            </w:r>
            <w:proofErr w:type="spellEnd"/>
            <w:r w:rsidRPr="00D74664">
              <w:rPr>
                <w:rFonts w:ascii="Times New Roman" w:hAnsi="Times New Roman" w:cs="Times New Roman"/>
                <w:sz w:val="20"/>
                <w:szCs w:val="20"/>
              </w:rPr>
              <w:t xml:space="preserve"> F. </w:t>
            </w:r>
            <w:proofErr w:type="spellStart"/>
            <w:r w:rsidRPr="00D74664">
              <w:rPr>
                <w:rFonts w:ascii="Times New Roman" w:hAnsi="Times New Roman" w:cs="Times New Roman"/>
                <w:sz w:val="20"/>
                <w:szCs w:val="20"/>
              </w:rPr>
              <w:t>Havel</w:t>
            </w:r>
            <w:proofErr w:type="spellEnd"/>
            <w:r w:rsidRPr="00D74664">
              <w:rPr>
                <w:rFonts w:ascii="Times New Roman" w:hAnsi="Times New Roman" w:cs="Times New Roman"/>
                <w:sz w:val="20"/>
                <w:szCs w:val="20"/>
              </w:rPr>
              <w:t xml:space="preserve">/ Gabriel </w:t>
            </w:r>
            <w:proofErr w:type="spellStart"/>
            <w:proofErr w:type="gramStart"/>
            <w:r w:rsidRPr="00D74664">
              <w:rPr>
                <w:rFonts w:ascii="Times New Roman" w:hAnsi="Times New Roman" w:cs="Times New Roman"/>
                <w:sz w:val="20"/>
                <w:szCs w:val="20"/>
              </w:rPr>
              <w:t>S.Sanchez</w:t>
            </w:r>
            <w:proofErr w:type="spellEnd"/>
            <w:proofErr w:type="gramEnd"/>
            <w:r w:rsidRPr="00D74664">
              <w:rPr>
                <w:rFonts w:ascii="Times New Roman" w:hAnsi="Times New Roman" w:cs="Times New Roman"/>
                <w:sz w:val="20"/>
                <w:szCs w:val="20"/>
              </w:rPr>
              <w:t xml:space="preserve">, The </w:t>
            </w:r>
            <w:proofErr w:type="spellStart"/>
            <w:r w:rsidRPr="00D74664">
              <w:rPr>
                <w:rFonts w:ascii="Times New Roman" w:hAnsi="Times New Roman" w:cs="Times New Roman"/>
                <w:sz w:val="20"/>
                <w:szCs w:val="20"/>
              </w:rPr>
              <w:t>Principles</w:t>
            </w:r>
            <w:proofErr w:type="spellEnd"/>
            <w:r w:rsidRPr="00D74664">
              <w:rPr>
                <w:rFonts w:ascii="Times New Roman" w:hAnsi="Times New Roman" w:cs="Times New Roman"/>
                <w:sz w:val="20"/>
                <w:szCs w:val="20"/>
              </w:rPr>
              <w:t xml:space="preserve"> and </w:t>
            </w:r>
            <w:proofErr w:type="spellStart"/>
            <w:r w:rsidRPr="00D74664">
              <w:rPr>
                <w:rFonts w:ascii="Times New Roman" w:hAnsi="Times New Roman" w:cs="Times New Roman"/>
                <w:sz w:val="20"/>
                <w:szCs w:val="20"/>
              </w:rPr>
              <w:t>Practice</w:t>
            </w:r>
            <w:proofErr w:type="spellEnd"/>
            <w:r w:rsidRPr="00D74664">
              <w:rPr>
                <w:rFonts w:ascii="Times New Roman" w:hAnsi="Times New Roman" w:cs="Times New Roman"/>
                <w:sz w:val="20"/>
                <w:szCs w:val="20"/>
              </w:rPr>
              <w:t xml:space="preserve"> of International </w:t>
            </w:r>
            <w:proofErr w:type="spellStart"/>
            <w:r w:rsidRPr="00D74664">
              <w:rPr>
                <w:rFonts w:ascii="Times New Roman" w:hAnsi="Times New Roman" w:cs="Times New Roman"/>
                <w:sz w:val="20"/>
                <w:szCs w:val="20"/>
              </w:rPr>
              <w:t>Aviation</w:t>
            </w:r>
            <w:proofErr w:type="spellEnd"/>
            <w:r w:rsidRPr="00D74664">
              <w:rPr>
                <w:rFonts w:ascii="Times New Roman" w:hAnsi="Times New Roman" w:cs="Times New Roman"/>
                <w:sz w:val="20"/>
                <w:szCs w:val="20"/>
              </w:rPr>
              <w:t xml:space="preserve"> </w:t>
            </w:r>
            <w:proofErr w:type="spellStart"/>
            <w:r w:rsidRPr="00D74664">
              <w:rPr>
                <w:rFonts w:ascii="Times New Roman" w:hAnsi="Times New Roman" w:cs="Times New Roman"/>
                <w:sz w:val="20"/>
                <w:szCs w:val="20"/>
              </w:rPr>
              <w:t>Law</w:t>
            </w:r>
            <w:proofErr w:type="spellEnd"/>
            <w:r w:rsidRPr="00D74664">
              <w:rPr>
                <w:rFonts w:ascii="Times New Roman" w:hAnsi="Times New Roman" w:cs="Times New Roman"/>
                <w:sz w:val="20"/>
                <w:szCs w:val="20"/>
              </w:rPr>
              <w:t xml:space="preserve">, New </w:t>
            </w:r>
            <w:proofErr w:type="spellStart"/>
            <w:r w:rsidRPr="00D74664">
              <w:rPr>
                <w:rFonts w:ascii="Times New Roman" w:hAnsi="Times New Roman" w:cs="Times New Roman"/>
                <w:sz w:val="20"/>
                <w:szCs w:val="20"/>
              </w:rPr>
              <w:t>York:CUP</w:t>
            </w:r>
            <w:proofErr w:type="spellEnd"/>
            <w:r w:rsidRPr="00D74664">
              <w:rPr>
                <w:rFonts w:ascii="Times New Roman" w:hAnsi="Times New Roman" w:cs="Times New Roman"/>
                <w:sz w:val="20"/>
                <w:szCs w:val="20"/>
              </w:rPr>
              <w:t xml:space="preserve"> 2014.</w:t>
            </w:r>
            <w:r w:rsidRPr="00D74664">
              <w:rPr>
                <w:rFonts w:ascii="Times New Roman" w:hAnsi="Times New Roman" w:cs="Times New Roman"/>
                <w:sz w:val="20"/>
                <w:szCs w:val="20"/>
              </w:rPr>
              <w:tab/>
              <w:t xml:space="preserve"> </w:t>
            </w:r>
          </w:p>
          <w:p w14:paraId="6BD81797" w14:textId="77777777" w:rsidR="00D74664" w:rsidRPr="00D74664" w:rsidRDefault="00D74664" w:rsidP="00D74664">
            <w:pPr>
              <w:rPr>
                <w:rFonts w:ascii="Times New Roman" w:hAnsi="Times New Roman" w:cs="Times New Roman"/>
                <w:sz w:val="20"/>
                <w:szCs w:val="20"/>
              </w:rPr>
            </w:pPr>
          </w:p>
          <w:p w14:paraId="54CD00FC" w14:textId="35DFA8E5" w:rsidR="00F256A3" w:rsidRPr="00D74664" w:rsidRDefault="00D74664" w:rsidP="00D74664">
            <w:pPr>
              <w:rPr>
                <w:rFonts w:ascii="Times New Roman" w:hAnsi="Times New Roman" w:cs="Times New Roman"/>
                <w:sz w:val="20"/>
                <w:szCs w:val="20"/>
              </w:rPr>
            </w:pPr>
            <w:r w:rsidRPr="00D74664">
              <w:rPr>
                <w:rFonts w:ascii="Times New Roman" w:hAnsi="Times New Roman" w:cs="Times New Roman"/>
                <w:sz w:val="20"/>
                <w:szCs w:val="20"/>
              </w:rPr>
              <w:t xml:space="preserve">International and EU </w:t>
            </w:r>
            <w:proofErr w:type="spellStart"/>
            <w:r w:rsidRPr="00D74664">
              <w:rPr>
                <w:rFonts w:ascii="Times New Roman" w:hAnsi="Times New Roman" w:cs="Times New Roman"/>
                <w:sz w:val="20"/>
                <w:szCs w:val="20"/>
              </w:rPr>
              <w:t>Aviation</w:t>
            </w:r>
            <w:proofErr w:type="spellEnd"/>
            <w:r w:rsidRPr="00D74664">
              <w:rPr>
                <w:rFonts w:ascii="Times New Roman" w:hAnsi="Times New Roman" w:cs="Times New Roman"/>
                <w:sz w:val="20"/>
                <w:szCs w:val="20"/>
              </w:rPr>
              <w:t xml:space="preserve"> </w:t>
            </w:r>
            <w:proofErr w:type="spellStart"/>
            <w:r w:rsidRPr="00D74664">
              <w:rPr>
                <w:rFonts w:ascii="Times New Roman" w:hAnsi="Times New Roman" w:cs="Times New Roman"/>
                <w:sz w:val="20"/>
                <w:szCs w:val="20"/>
              </w:rPr>
              <w:t>Law</w:t>
            </w:r>
            <w:proofErr w:type="spellEnd"/>
            <w:r w:rsidRPr="00D74664">
              <w:rPr>
                <w:rFonts w:ascii="Times New Roman" w:hAnsi="Times New Roman" w:cs="Times New Roman"/>
                <w:sz w:val="20"/>
                <w:szCs w:val="20"/>
              </w:rPr>
              <w:t xml:space="preserve">, Ed. </w:t>
            </w:r>
            <w:proofErr w:type="spellStart"/>
            <w:r w:rsidRPr="00D74664">
              <w:rPr>
                <w:rFonts w:ascii="Times New Roman" w:hAnsi="Times New Roman" w:cs="Times New Roman"/>
                <w:sz w:val="20"/>
                <w:szCs w:val="20"/>
              </w:rPr>
              <w:t>Elmar</w:t>
            </w:r>
            <w:proofErr w:type="spellEnd"/>
            <w:r w:rsidRPr="00D74664">
              <w:rPr>
                <w:rFonts w:ascii="Times New Roman" w:hAnsi="Times New Roman" w:cs="Times New Roman"/>
                <w:sz w:val="20"/>
                <w:szCs w:val="20"/>
              </w:rPr>
              <w:t xml:space="preserve"> M. </w:t>
            </w:r>
            <w:proofErr w:type="spellStart"/>
            <w:r w:rsidRPr="00D74664">
              <w:rPr>
                <w:rFonts w:ascii="Times New Roman" w:hAnsi="Times New Roman" w:cs="Times New Roman"/>
                <w:sz w:val="20"/>
                <w:szCs w:val="20"/>
              </w:rPr>
              <w:t>Giemulla</w:t>
            </w:r>
            <w:proofErr w:type="spellEnd"/>
            <w:r w:rsidRPr="00D74664">
              <w:rPr>
                <w:rFonts w:ascii="Times New Roman" w:hAnsi="Times New Roman" w:cs="Times New Roman"/>
                <w:sz w:val="20"/>
                <w:szCs w:val="20"/>
              </w:rPr>
              <w:t xml:space="preserve"> and Ludwig Weber, </w:t>
            </w:r>
            <w:proofErr w:type="spellStart"/>
            <w:r w:rsidRPr="00D74664">
              <w:rPr>
                <w:rFonts w:ascii="Times New Roman" w:hAnsi="Times New Roman" w:cs="Times New Roman"/>
                <w:sz w:val="20"/>
                <w:szCs w:val="20"/>
              </w:rPr>
              <w:t>Alphen</w:t>
            </w:r>
            <w:proofErr w:type="spellEnd"/>
            <w:r w:rsidRPr="00D74664">
              <w:rPr>
                <w:rFonts w:ascii="Times New Roman" w:hAnsi="Times New Roman" w:cs="Times New Roman"/>
                <w:sz w:val="20"/>
                <w:szCs w:val="20"/>
              </w:rPr>
              <w:t xml:space="preserve"> </w:t>
            </w:r>
            <w:proofErr w:type="spellStart"/>
            <w:r w:rsidRPr="00D74664">
              <w:rPr>
                <w:rFonts w:ascii="Times New Roman" w:hAnsi="Times New Roman" w:cs="Times New Roman"/>
                <w:sz w:val="20"/>
                <w:szCs w:val="20"/>
              </w:rPr>
              <w:t>aan</w:t>
            </w:r>
            <w:proofErr w:type="spellEnd"/>
            <w:r w:rsidRPr="00D74664">
              <w:rPr>
                <w:rFonts w:ascii="Times New Roman" w:hAnsi="Times New Roman" w:cs="Times New Roman"/>
                <w:sz w:val="20"/>
                <w:szCs w:val="20"/>
              </w:rPr>
              <w:t xml:space="preserve"> den </w:t>
            </w:r>
            <w:proofErr w:type="spellStart"/>
            <w:r w:rsidRPr="00D74664">
              <w:rPr>
                <w:rFonts w:ascii="Times New Roman" w:hAnsi="Times New Roman" w:cs="Times New Roman"/>
                <w:sz w:val="20"/>
                <w:szCs w:val="20"/>
              </w:rPr>
              <w:t>Rijn</w:t>
            </w:r>
            <w:proofErr w:type="spellEnd"/>
            <w:r w:rsidRPr="00D74664">
              <w:rPr>
                <w:rFonts w:ascii="Times New Roman" w:hAnsi="Times New Roman" w:cs="Times New Roman"/>
                <w:sz w:val="20"/>
                <w:szCs w:val="20"/>
              </w:rPr>
              <w:t xml:space="preserve">: </w:t>
            </w:r>
            <w:proofErr w:type="spellStart"/>
            <w:r w:rsidRPr="00D74664">
              <w:rPr>
                <w:rFonts w:ascii="Times New Roman" w:hAnsi="Times New Roman" w:cs="Times New Roman"/>
                <w:sz w:val="20"/>
                <w:szCs w:val="20"/>
              </w:rPr>
              <w:t>Kluwer</w:t>
            </w:r>
            <w:proofErr w:type="spellEnd"/>
            <w:r w:rsidRPr="00D74664">
              <w:rPr>
                <w:rFonts w:ascii="Times New Roman" w:hAnsi="Times New Roman" w:cs="Times New Roman"/>
                <w:sz w:val="20"/>
                <w:szCs w:val="20"/>
              </w:rPr>
              <w:t xml:space="preserve"> </w:t>
            </w:r>
            <w:proofErr w:type="spellStart"/>
            <w:r w:rsidRPr="00D74664">
              <w:rPr>
                <w:rFonts w:ascii="Times New Roman" w:hAnsi="Times New Roman" w:cs="Times New Roman"/>
                <w:sz w:val="20"/>
                <w:szCs w:val="20"/>
              </w:rPr>
              <w:t>Law</w:t>
            </w:r>
            <w:proofErr w:type="spellEnd"/>
            <w:r w:rsidRPr="00D74664">
              <w:rPr>
                <w:rFonts w:ascii="Times New Roman" w:hAnsi="Times New Roman" w:cs="Times New Roman"/>
                <w:sz w:val="20"/>
                <w:szCs w:val="20"/>
              </w:rPr>
              <w:t xml:space="preserve"> International 2011.</w:t>
            </w:r>
            <w:r w:rsidRPr="00D74664">
              <w:rPr>
                <w:rFonts w:ascii="Times New Roman" w:hAnsi="Times New Roman" w:cs="Times New Roman"/>
                <w:sz w:val="20"/>
                <w:szCs w:val="20"/>
              </w:rPr>
              <w:tab/>
              <w:t xml:space="preserve"> </w:t>
            </w:r>
          </w:p>
        </w:tc>
      </w:tr>
      <w:tr w:rsidR="00F256A3" w:rsidRPr="00E131A3" w14:paraId="3ABF9A63" w14:textId="77777777" w:rsidTr="005D197E">
        <w:trPr>
          <w:trHeight w:val="567"/>
        </w:trPr>
        <w:tc>
          <w:tcPr>
            <w:tcW w:w="2112" w:type="dxa"/>
            <w:shd w:val="clear" w:color="auto" w:fill="FFF2CC" w:themeFill="accent4" w:themeFillTint="33"/>
            <w:vAlign w:val="center"/>
          </w:tcPr>
          <w:p w14:paraId="6DF84E2D"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9DC1286" w14:textId="77777777" w:rsidR="00F256A3" w:rsidRPr="00E131A3" w:rsidRDefault="00F256A3" w:rsidP="00CE3B7C">
            <w:pPr>
              <w:rPr>
                <w:rFonts w:ascii="Times New Roman" w:hAnsi="Times New Roman" w:cs="Times New Roman"/>
                <w:sz w:val="20"/>
                <w:szCs w:val="20"/>
                <w:lang w:val="en-US"/>
              </w:rPr>
            </w:pPr>
          </w:p>
        </w:tc>
      </w:tr>
    </w:tbl>
    <w:p w14:paraId="63929D88"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D6768B" w14:paraId="766F19D8" w14:textId="77777777" w:rsidTr="00115EB6">
        <w:trPr>
          <w:trHeight w:val="312"/>
        </w:trPr>
        <w:tc>
          <w:tcPr>
            <w:tcW w:w="9624" w:type="dxa"/>
            <w:gridSpan w:val="2"/>
            <w:shd w:val="clear" w:color="auto" w:fill="FFF2CC" w:themeFill="accent4" w:themeFillTint="33"/>
            <w:vAlign w:val="center"/>
          </w:tcPr>
          <w:p w14:paraId="0AB254E2" w14:textId="77777777" w:rsidR="001701C3" w:rsidRPr="00D6768B" w:rsidRDefault="00777FD6" w:rsidP="001701C3">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Course Schedule</w:t>
            </w:r>
          </w:p>
        </w:tc>
      </w:tr>
      <w:tr w:rsidR="007621DF" w:rsidRPr="00D6768B" w14:paraId="643102E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F3F7911"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w:t>
            </w:r>
          </w:p>
        </w:tc>
        <w:tc>
          <w:tcPr>
            <w:tcW w:w="8957" w:type="dxa"/>
            <w:tcBorders>
              <w:left w:val="nil"/>
            </w:tcBorders>
            <w:shd w:val="clear" w:color="auto" w:fill="FFFFFF" w:themeFill="background1"/>
          </w:tcPr>
          <w:p w14:paraId="611455EB" w14:textId="681001AA" w:rsidR="007621DF" w:rsidRPr="00D6768B" w:rsidRDefault="007621DF" w:rsidP="007621DF">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Historical</w:t>
            </w:r>
            <w:proofErr w:type="spellEnd"/>
            <w:r w:rsidRPr="00D6768B">
              <w:rPr>
                <w:rFonts w:ascii="Times New Roman" w:hAnsi="Times New Roman" w:cs="Times New Roman"/>
                <w:sz w:val="18"/>
                <w:szCs w:val="18"/>
              </w:rPr>
              <w:t xml:space="preserve"> Development of </w:t>
            </w:r>
            <w:proofErr w:type="spellStart"/>
            <w:r w:rsidRPr="00D6768B">
              <w:rPr>
                <w:rFonts w:ascii="Times New Roman" w:hAnsi="Times New Roman" w:cs="Times New Roman"/>
                <w:sz w:val="18"/>
                <w:szCs w:val="18"/>
              </w:rPr>
              <w:t>Aviation</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Law</w:t>
            </w:r>
            <w:proofErr w:type="spellEnd"/>
          </w:p>
        </w:tc>
      </w:tr>
      <w:tr w:rsidR="007621DF" w:rsidRPr="00D6768B" w14:paraId="125803E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4749D673"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2</w:t>
            </w:r>
          </w:p>
        </w:tc>
        <w:tc>
          <w:tcPr>
            <w:tcW w:w="8957" w:type="dxa"/>
            <w:tcBorders>
              <w:left w:val="nil"/>
            </w:tcBorders>
            <w:shd w:val="clear" w:color="auto" w:fill="FFFFFF" w:themeFill="background1"/>
          </w:tcPr>
          <w:p w14:paraId="76B4D4E3" w14:textId="6EA0F8E1" w:rsidR="007621DF" w:rsidRPr="00D6768B" w:rsidRDefault="007621DF" w:rsidP="007621DF">
            <w:pPr>
              <w:pStyle w:val="Default"/>
              <w:jc w:val="both"/>
              <w:rPr>
                <w:sz w:val="18"/>
                <w:szCs w:val="18"/>
              </w:rPr>
            </w:pPr>
            <w:r w:rsidRPr="00D6768B">
              <w:rPr>
                <w:sz w:val="18"/>
                <w:szCs w:val="18"/>
              </w:rPr>
              <w:t xml:space="preserve"> </w:t>
            </w:r>
            <w:proofErr w:type="spellStart"/>
            <w:r w:rsidRPr="00D6768B">
              <w:rPr>
                <w:sz w:val="18"/>
                <w:szCs w:val="18"/>
              </w:rPr>
              <w:t>Public</w:t>
            </w:r>
            <w:proofErr w:type="spellEnd"/>
            <w:r w:rsidRPr="00D6768B">
              <w:rPr>
                <w:sz w:val="18"/>
                <w:szCs w:val="18"/>
              </w:rPr>
              <w:t xml:space="preserve"> </w:t>
            </w:r>
            <w:proofErr w:type="spellStart"/>
            <w:r w:rsidRPr="00D6768B">
              <w:rPr>
                <w:sz w:val="18"/>
                <w:szCs w:val="18"/>
              </w:rPr>
              <w:t>Law</w:t>
            </w:r>
            <w:proofErr w:type="spellEnd"/>
            <w:r w:rsidRPr="00D6768B">
              <w:rPr>
                <w:sz w:val="18"/>
                <w:szCs w:val="18"/>
              </w:rPr>
              <w:t xml:space="preserve"> </w:t>
            </w:r>
            <w:proofErr w:type="spellStart"/>
            <w:r w:rsidRPr="00D6768B">
              <w:rPr>
                <w:sz w:val="18"/>
                <w:szCs w:val="18"/>
              </w:rPr>
              <w:t>Aspect</w:t>
            </w:r>
            <w:proofErr w:type="spellEnd"/>
            <w:r w:rsidRPr="00D6768B">
              <w:rPr>
                <w:sz w:val="18"/>
                <w:szCs w:val="18"/>
              </w:rPr>
              <w:t xml:space="preserve"> of </w:t>
            </w:r>
            <w:proofErr w:type="spellStart"/>
            <w:r w:rsidRPr="00D6768B">
              <w:rPr>
                <w:sz w:val="18"/>
                <w:szCs w:val="18"/>
              </w:rPr>
              <w:t>Aviation</w:t>
            </w:r>
            <w:proofErr w:type="spellEnd"/>
            <w:r w:rsidRPr="00D6768B">
              <w:rPr>
                <w:sz w:val="18"/>
                <w:szCs w:val="18"/>
              </w:rPr>
              <w:t xml:space="preserve"> </w:t>
            </w:r>
            <w:proofErr w:type="spellStart"/>
            <w:r w:rsidRPr="00D6768B">
              <w:rPr>
                <w:sz w:val="18"/>
                <w:szCs w:val="18"/>
              </w:rPr>
              <w:t>Law</w:t>
            </w:r>
            <w:proofErr w:type="spellEnd"/>
            <w:r w:rsidRPr="00D6768B">
              <w:rPr>
                <w:sz w:val="18"/>
                <w:szCs w:val="18"/>
              </w:rPr>
              <w:t xml:space="preserve">: Chicago </w:t>
            </w:r>
            <w:proofErr w:type="spellStart"/>
            <w:r w:rsidRPr="00D6768B">
              <w:rPr>
                <w:sz w:val="18"/>
                <w:szCs w:val="18"/>
              </w:rPr>
              <w:t>Convention</w:t>
            </w:r>
            <w:proofErr w:type="spellEnd"/>
          </w:p>
        </w:tc>
      </w:tr>
      <w:tr w:rsidR="007621DF" w:rsidRPr="00D6768B" w14:paraId="3CCE5BDB"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996225"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3</w:t>
            </w:r>
          </w:p>
        </w:tc>
        <w:tc>
          <w:tcPr>
            <w:tcW w:w="8957" w:type="dxa"/>
            <w:tcBorders>
              <w:left w:val="nil"/>
            </w:tcBorders>
            <w:shd w:val="clear" w:color="auto" w:fill="FFFFFF" w:themeFill="background1"/>
          </w:tcPr>
          <w:p w14:paraId="78570100" w14:textId="226169D2" w:rsidR="007621DF" w:rsidRPr="00D6768B" w:rsidRDefault="007621DF" w:rsidP="007621DF">
            <w:pPr>
              <w:pStyle w:val="Default"/>
              <w:jc w:val="both"/>
              <w:rPr>
                <w:sz w:val="18"/>
                <w:szCs w:val="18"/>
              </w:rPr>
            </w:pPr>
            <w:r w:rsidRPr="00D6768B">
              <w:rPr>
                <w:sz w:val="18"/>
                <w:szCs w:val="18"/>
              </w:rPr>
              <w:t xml:space="preserve"> International </w:t>
            </w:r>
            <w:proofErr w:type="spellStart"/>
            <w:r w:rsidRPr="00D6768B">
              <w:rPr>
                <w:sz w:val="18"/>
                <w:szCs w:val="18"/>
              </w:rPr>
              <w:t>Air</w:t>
            </w:r>
            <w:proofErr w:type="spellEnd"/>
            <w:r w:rsidRPr="00D6768B">
              <w:rPr>
                <w:sz w:val="18"/>
                <w:szCs w:val="18"/>
              </w:rPr>
              <w:t xml:space="preserve"> </w:t>
            </w:r>
            <w:proofErr w:type="spellStart"/>
            <w:r w:rsidRPr="00D6768B">
              <w:rPr>
                <w:sz w:val="18"/>
                <w:szCs w:val="18"/>
              </w:rPr>
              <w:t>Transportation</w:t>
            </w:r>
            <w:proofErr w:type="spellEnd"/>
            <w:r w:rsidRPr="00D6768B">
              <w:rPr>
                <w:sz w:val="18"/>
                <w:szCs w:val="18"/>
              </w:rPr>
              <w:t xml:space="preserve">: </w:t>
            </w:r>
            <w:proofErr w:type="spellStart"/>
            <w:r w:rsidRPr="00D6768B">
              <w:rPr>
                <w:sz w:val="18"/>
                <w:szCs w:val="18"/>
              </w:rPr>
              <w:t>Freedoms</w:t>
            </w:r>
            <w:proofErr w:type="spellEnd"/>
            <w:r w:rsidRPr="00D6768B">
              <w:rPr>
                <w:sz w:val="18"/>
                <w:szCs w:val="18"/>
              </w:rPr>
              <w:t xml:space="preserve"> of </w:t>
            </w:r>
            <w:proofErr w:type="spellStart"/>
            <w:r w:rsidRPr="00D6768B">
              <w:rPr>
                <w:sz w:val="18"/>
                <w:szCs w:val="18"/>
              </w:rPr>
              <w:t>Aviation</w:t>
            </w:r>
            <w:proofErr w:type="spellEnd"/>
            <w:r w:rsidRPr="00D6768B">
              <w:rPr>
                <w:sz w:val="18"/>
                <w:szCs w:val="18"/>
              </w:rPr>
              <w:t xml:space="preserve"> </w:t>
            </w:r>
            <w:proofErr w:type="spellStart"/>
            <w:r w:rsidRPr="00D6768B">
              <w:rPr>
                <w:sz w:val="18"/>
                <w:szCs w:val="18"/>
              </w:rPr>
              <w:t>Law</w:t>
            </w:r>
            <w:proofErr w:type="spellEnd"/>
          </w:p>
        </w:tc>
      </w:tr>
      <w:tr w:rsidR="007621DF" w:rsidRPr="00D6768B" w14:paraId="33CA73DC"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A6A7F7"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4</w:t>
            </w:r>
          </w:p>
        </w:tc>
        <w:tc>
          <w:tcPr>
            <w:tcW w:w="8957" w:type="dxa"/>
            <w:tcBorders>
              <w:left w:val="nil"/>
            </w:tcBorders>
            <w:shd w:val="clear" w:color="auto" w:fill="FFFFFF" w:themeFill="background1"/>
          </w:tcPr>
          <w:p w14:paraId="3B868C8B" w14:textId="4941D93F" w:rsidR="007621DF" w:rsidRPr="00D6768B" w:rsidRDefault="007621DF" w:rsidP="007621DF">
            <w:pPr>
              <w:pStyle w:val="Default"/>
              <w:rPr>
                <w:sz w:val="18"/>
                <w:szCs w:val="18"/>
              </w:rPr>
            </w:pPr>
            <w:r w:rsidRPr="00D6768B">
              <w:rPr>
                <w:sz w:val="18"/>
                <w:szCs w:val="18"/>
              </w:rPr>
              <w:t xml:space="preserve"> International </w:t>
            </w:r>
            <w:proofErr w:type="spellStart"/>
            <w:r w:rsidRPr="00D6768B">
              <w:rPr>
                <w:sz w:val="18"/>
                <w:szCs w:val="18"/>
              </w:rPr>
              <w:t>Air</w:t>
            </w:r>
            <w:proofErr w:type="spellEnd"/>
            <w:r w:rsidRPr="00D6768B">
              <w:rPr>
                <w:sz w:val="18"/>
                <w:szCs w:val="18"/>
              </w:rPr>
              <w:t xml:space="preserve"> </w:t>
            </w:r>
            <w:proofErr w:type="spellStart"/>
            <w:r w:rsidRPr="00D6768B">
              <w:rPr>
                <w:sz w:val="18"/>
                <w:szCs w:val="18"/>
              </w:rPr>
              <w:t>Transportation</w:t>
            </w:r>
            <w:proofErr w:type="spellEnd"/>
            <w:r w:rsidRPr="00D6768B">
              <w:rPr>
                <w:sz w:val="18"/>
                <w:szCs w:val="18"/>
              </w:rPr>
              <w:t xml:space="preserve">: Bilateral </w:t>
            </w:r>
            <w:proofErr w:type="spellStart"/>
            <w:r w:rsidRPr="00D6768B">
              <w:rPr>
                <w:sz w:val="18"/>
                <w:szCs w:val="18"/>
              </w:rPr>
              <w:t>Air</w:t>
            </w:r>
            <w:proofErr w:type="spellEnd"/>
            <w:r w:rsidRPr="00D6768B">
              <w:rPr>
                <w:sz w:val="18"/>
                <w:szCs w:val="18"/>
              </w:rPr>
              <w:t xml:space="preserve"> Services </w:t>
            </w:r>
            <w:proofErr w:type="spellStart"/>
            <w:r w:rsidRPr="00D6768B">
              <w:rPr>
                <w:sz w:val="18"/>
                <w:szCs w:val="18"/>
              </w:rPr>
              <w:t>Agreement</w:t>
            </w:r>
            <w:proofErr w:type="spellEnd"/>
          </w:p>
        </w:tc>
      </w:tr>
      <w:tr w:rsidR="007621DF" w:rsidRPr="00D6768B" w14:paraId="44A92286"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78CB7DB5"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5</w:t>
            </w:r>
          </w:p>
        </w:tc>
        <w:tc>
          <w:tcPr>
            <w:tcW w:w="8957" w:type="dxa"/>
            <w:tcBorders>
              <w:left w:val="nil"/>
            </w:tcBorders>
            <w:shd w:val="clear" w:color="auto" w:fill="FFFFFF" w:themeFill="background1"/>
          </w:tcPr>
          <w:p w14:paraId="31A29133" w14:textId="48236B64" w:rsidR="007621DF" w:rsidRPr="00D6768B" w:rsidRDefault="007621DF" w:rsidP="007621DF">
            <w:pPr>
              <w:pStyle w:val="Default"/>
              <w:rPr>
                <w:sz w:val="18"/>
                <w:szCs w:val="18"/>
              </w:rPr>
            </w:pPr>
            <w:r w:rsidRPr="00D6768B">
              <w:rPr>
                <w:sz w:val="18"/>
                <w:szCs w:val="18"/>
              </w:rPr>
              <w:t xml:space="preserve"> Commercial </w:t>
            </w:r>
            <w:proofErr w:type="spellStart"/>
            <w:r w:rsidRPr="00D6768B">
              <w:rPr>
                <w:sz w:val="18"/>
                <w:szCs w:val="18"/>
              </w:rPr>
              <w:t>Mergers</w:t>
            </w:r>
            <w:proofErr w:type="spellEnd"/>
            <w:r w:rsidRPr="00D6768B">
              <w:rPr>
                <w:sz w:val="18"/>
                <w:szCs w:val="18"/>
              </w:rPr>
              <w:t xml:space="preserve"> and </w:t>
            </w:r>
            <w:proofErr w:type="spellStart"/>
            <w:r w:rsidRPr="00D6768B">
              <w:rPr>
                <w:sz w:val="18"/>
                <w:szCs w:val="18"/>
              </w:rPr>
              <w:t>Acquisitions</w:t>
            </w:r>
            <w:proofErr w:type="spellEnd"/>
            <w:r w:rsidRPr="00D6768B">
              <w:rPr>
                <w:sz w:val="18"/>
                <w:szCs w:val="18"/>
              </w:rPr>
              <w:t xml:space="preserve"> of </w:t>
            </w:r>
            <w:proofErr w:type="spellStart"/>
            <w:r w:rsidRPr="00D6768B">
              <w:rPr>
                <w:sz w:val="18"/>
                <w:szCs w:val="18"/>
              </w:rPr>
              <w:t>Airlines</w:t>
            </w:r>
            <w:proofErr w:type="spellEnd"/>
          </w:p>
        </w:tc>
      </w:tr>
      <w:tr w:rsidR="007621DF" w:rsidRPr="00D6768B" w14:paraId="78A98C82"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9E5615"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6</w:t>
            </w:r>
          </w:p>
        </w:tc>
        <w:tc>
          <w:tcPr>
            <w:tcW w:w="8957" w:type="dxa"/>
            <w:tcBorders>
              <w:left w:val="nil"/>
            </w:tcBorders>
            <w:shd w:val="clear" w:color="auto" w:fill="FFFFFF" w:themeFill="background1"/>
          </w:tcPr>
          <w:p w14:paraId="00593096" w14:textId="3603F5CF" w:rsidR="007621DF" w:rsidRPr="00D6768B" w:rsidRDefault="007621DF" w:rsidP="007621DF">
            <w:pPr>
              <w:pStyle w:val="Default"/>
              <w:rPr>
                <w:sz w:val="18"/>
                <w:szCs w:val="18"/>
              </w:rPr>
            </w:pPr>
            <w:r w:rsidRPr="00D6768B">
              <w:rPr>
                <w:sz w:val="18"/>
                <w:szCs w:val="18"/>
              </w:rPr>
              <w:t xml:space="preserve"> </w:t>
            </w:r>
            <w:proofErr w:type="spellStart"/>
            <w:r w:rsidRPr="00D6768B">
              <w:rPr>
                <w:sz w:val="18"/>
                <w:szCs w:val="18"/>
              </w:rPr>
              <w:t>Contractual</w:t>
            </w:r>
            <w:proofErr w:type="spellEnd"/>
            <w:r w:rsidRPr="00D6768B">
              <w:rPr>
                <w:sz w:val="18"/>
                <w:szCs w:val="18"/>
              </w:rPr>
              <w:t xml:space="preserve"> </w:t>
            </w:r>
            <w:proofErr w:type="spellStart"/>
            <w:r w:rsidRPr="00D6768B">
              <w:rPr>
                <w:sz w:val="18"/>
                <w:szCs w:val="18"/>
              </w:rPr>
              <w:t>Obligations</w:t>
            </w:r>
            <w:proofErr w:type="spellEnd"/>
            <w:r w:rsidRPr="00D6768B">
              <w:rPr>
                <w:sz w:val="18"/>
                <w:szCs w:val="18"/>
              </w:rPr>
              <w:t xml:space="preserve"> </w:t>
            </w:r>
            <w:proofErr w:type="spellStart"/>
            <w:r w:rsidRPr="00D6768B">
              <w:rPr>
                <w:sz w:val="18"/>
                <w:szCs w:val="18"/>
              </w:rPr>
              <w:t>Between</w:t>
            </w:r>
            <w:proofErr w:type="spellEnd"/>
            <w:r w:rsidRPr="00D6768B">
              <w:rPr>
                <w:sz w:val="18"/>
                <w:szCs w:val="18"/>
              </w:rPr>
              <w:t xml:space="preserve"> Carrier and </w:t>
            </w:r>
            <w:proofErr w:type="spellStart"/>
            <w:r w:rsidRPr="00D6768B">
              <w:rPr>
                <w:sz w:val="18"/>
                <w:szCs w:val="18"/>
              </w:rPr>
              <w:t>Passenger</w:t>
            </w:r>
            <w:proofErr w:type="spellEnd"/>
          </w:p>
        </w:tc>
      </w:tr>
      <w:tr w:rsidR="007621DF" w:rsidRPr="00D6768B" w14:paraId="09FF1980" w14:textId="77777777" w:rsidTr="004C2B33">
        <w:trPr>
          <w:trHeight w:val="283"/>
        </w:trPr>
        <w:tc>
          <w:tcPr>
            <w:tcW w:w="667" w:type="dxa"/>
            <w:tcBorders>
              <w:top w:val="single" w:sz="4" w:space="0" w:color="auto"/>
              <w:bottom w:val="single" w:sz="4" w:space="0" w:color="auto"/>
              <w:right w:val="nil"/>
            </w:tcBorders>
            <w:shd w:val="clear" w:color="auto" w:fill="FFFFFF" w:themeFill="background1"/>
            <w:vAlign w:val="center"/>
          </w:tcPr>
          <w:p w14:paraId="1B8042E7" w14:textId="77777777" w:rsidR="007621DF" w:rsidRPr="00D6768B" w:rsidRDefault="007621DF" w:rsidP="007621DF">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7</w:t>
            </w:r>
          </w:p>
        </w:tc>
        <w:tc>
          <w:tcPr>
            <w:tcW w:w="8957" w:type="dxa"/>
            <w:tcBorders>
              <w:left w:val="nil"/>
            </w:tcBorders>
            <w:shd w:val="clear" w:color="auto" w:fill="FFFFFF" w:themeFill="background1"/>
          </w:tcPr>
          <w:p w14:paraId="22935A62" w14:textId="1CD57427" w:rsidR="007621DF" w:rsidRPr="00D6768B" w:rsidRDefault="007621DF" w:rsidP="007621DF">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Damages</w:t>
            </w:r>
            <w:proofErr w:type="spellEnd"/>
            <w:r w:rsidRPr="00D6768B">
              <w:rPr>
                <w:rFonts w:ascii="Times New Roman" w:hAnsi="Times New Roman" w:cs="Times New Roman"/>
                <w:sz w:val="18"/>
                <w:szCs w:val="18"/>
              </w:rPr>
              <w:t xml:space="preserve"> to the Third </w:t>
            </w:r>
            <w:proofErr w:type="spellStart"/>
            <w:r w:rsidRPr="00D6768B">
              <w:rPr>
                <w:rFonts w:ascii="Times New Roman" w:hAnsi="Times New Roman" w:cs="Times New Roman"/>
                <w:sz w:val="18"/>
                <w:szCs w:val="18"/>
              </w:rPr>
              <w:t>Parties</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Situated</w:t>
            </w:r>
            <w:proofErr w:type="spellEnd"/>
            <w:r w:rsidRPr="00D6768B">
              <w:rPr>
                <w:rFonts w:ascii="Times New Roman" w:hAnsi="Times New Roman" w:cs="Times New Roman"/>
                <w:sz w:val="18"/>
                <w:szCs w:val="18"/>
              </w:rPr>
              <w:t xml:space="preserve"> on </w:t>
            </w:r>
            <w:proofErr w:type="spellStart"/>
            <w:r w:rsidRPr="00D6768B">
              <w:rPr>
                <w:rFonts w:ascii="Times New Roman" w:hAnsi="Times New Roman" w:cs="Times New Roman"/>
                <w:sz w:val="18"/>
                <w:szCs w:val="18"/>
              </w:rPr>
              <w:t>Surface</w:t>
            </w:r>
            <w:proofErr w:type="spellEnd"/>
          </w:p>
        </w:tc>
      </w:tr>
      <w:tr w:rsidR="00717DC2" w:rsidRPr="00D6768B" w14:paraId="62B2C0F4"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1A820A4F" w14:textId="77777777" w:rsidR="00717DC2" w:rsidRPr="00D6768B" w:rsidRDefault="00717DC2" w:rsidP="00717DC2">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8</w:t>
            </w:r>
          </w:p>
        </w:tc>
        <w:tc>
          <w:tcPr>
            <w:tcW w:w="8957" w:type="dxa"/>
            <w:tcBorders>
              <w:left w:val="nil"/>
            </w:tcBorders>
            <w:shd w:val="clear" w:color="auto" w:fill="D9D9D9" w:themeFill="background1" w:themeFillShade="D9"/>
            <w:vAlign w:val="center"/>
          </w:tcPr>
          <w:p w14:paraId="09D24521" w14:textId="77777777" w:rsidR="00717DC2" w:rsidRPr="00D6768B" w:rsidRDefault="00717DC2" w:rsidP="00717DC2">
            <w:pPr>
              <w:rPr>
                <w:rFonts w:ascii="Times New Roman" w:hAnsi="Times New Roman" w:cs="Times New Roman"/>
                <w:sz w:val="18"/>
                <w:szCs w:val="18"/>
                <w:lang w:val="en-US"/>
              </w:rPr>
            </w:pPr>
            <w:r w:rsidRPr="00D6768B">
              <w:rPr>
                <w:rFonts w:ascii="Times New Roman" w:hAnsi="Times New Roman" w:cs="Times New Roman"/>
                <w:sz w:val="18"/>
                <w:szCs w:val="18"/>
                <w:lang w:val="en-US"/>
              </w:rPr>
              <w:t>Mid-Term Exam</w:t>
            </w:r>
          </w:p>
        </w:tc>
      </w:tr>
      <w:tr w:rsidR="00D6768B" w:rsidRPr="00D6768B" w14:paraId="2808A063"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EA132CB"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9</w:t>
            </w:r>
          </w:p>
        </w:tc>
        <w:tc>
          <w:tcPr>
            <w:tcW w:w="8957" w:type="dxa"/>
            <w:tcBorders>
              <w:left w:val="nil"/>
            </w:tcBorders>
            <w:shd w:val="clear" w:color="auto" w:fill="FFFFFF" w:themeFill="background1"/>
          </w:tcPr>
          <w:p w14:paraId="09269401" w14:textId="682468A7"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Aviation</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Insurance</w:t>
            </w:r>
            <w:proofErr w:type="spellEnd"/>
          </w:p>
        </w:tc>
      </w:tr>
      <w:tr w:rsidR="00D6768B" w:rsidRPr="00D6768B" w14:paraId="75FFEFC4"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DFDCE61"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10</w:t>
            </w:r>
          </w:p>
        </w:tc>
        <w:tc>
          <w:tcPr>
            <w:tcW w:w="8957" w:type="dxa"/>
            <w:tcBorders>
              <w:left w:val="nil"/>
            </w:tcBorders>
            <w:shd w:val="clear" w:color="auto" w:fill="FFFFFF" w:themeFill="background1"/>
          </w:tcPr>
          <w:p w14:paraId="3CE345F7" w14:textId="58DBA2B8"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Aviation</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Competition</w:t>
            </w:r>
            <w:proofErr w:type="spellEnd"/>
            <w:r w:rsidRPr="00D6768B">
              <w:rPr>
                <w:rFonts w:ascii="Times New Roman" w:hAnsi="Times New Roman" w:cs="Times New Roman"/>
                <w:sz w:val="18"/>
                <w:szCs w:val="18"/>
              </w:rPr>
              <w:t xml:space="preserve"> Rules</w:t>
            </w:r>
          </w:p>
        </w:tc>
      </w:tr>
      <w:tr w:rsidR="00D6768B" w:rsidRPr="00D6768B" w14:paraId="45A9F7C5"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69E26A4"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11</w:t>
            </w:r>
          </w:p>
        </w:tc>
        <w:tc>
          <w:tcPr>
            <w:tcW w:w="8957" w:type="dxa"/>
            <w:tcBorders>
              <w:left w:val="nil"/>
            </w:tcBorders>
            <w:shd w:val="clear" w:color="auto" w:fill="FFFFFF" w:themeFill="background1"/>
          </w:tcPr>
          <w:p w14:paraId="2C3D45C2" w14:textId="43B0A4D0"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Products</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Liability</w:t>
            </w:r>
            <w:proofErr w:type="spellEnd"/>
            <w:r w:rsidRPr="00D6768B">
              <w:rPr>
                <w:rFonts w:ascii="Times New Roman" w:hAnsi="Times New Roman" w:cs="Times New Roman"/>
                <w:sz w:val="18"/>
                <w:szCs w:val="18"/>
              </w:rPr>
              <w:t xml:space="preserve"> in </w:t>
            </w:r>
            <w:proofErr w:type="spellStart"/>
            <w:r w:rsidRPr="00D6768B">
              <w:rPr>
                <w:rFonts w:ascii="Times New Roman" w:hAnsi="Times New Roman" w:cs="Times New Roman"/>
                <w:sz w:val="18"/>
                <w:szCs w:val="18"/>
              </w:rPr>
              <w:t>Aviation</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Law</w:t>
            </w:r>
            <w:proofErr w:type="spellEnd"/>
          </w:p>
        </w:tc>
      </w:tr>
      <w:tr w:rsidR="00D6768B" w:rsidRPr="00D6768B" w14:paraId="221A472E"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249327AB"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12</w:t>
            </w:r>
          </w:p>
        </w:tc>
        <w:tc>
          <w:tcPr>
            <w:tcW w:w="8957" w:type="dxa"/>
            <w:tcBorders>
              <w:left w:val="nil"/>
            </w:tcBorders>
            <w:shd w:val="clear" w:color="auto" w:fill="FFFFFF" w:themeFill="background1"/>
          </w:tcPr>
          <w:p w14:paraId="3C65A290" w14:textId="6DB3D50E"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The International </w:t>
            </w:r>
            <w:proofErr w:type="spellStart"/>
            <w:r w:rsidRPr="00D6768B">
              <w:rPr>
                <w:rFonts w:ascii="Times New Roman" w:hAnsi="Times New Roman" w:cs="Times New Roman"/>
                <w:sz w:val="18"/>
                <w:szCs w:val="18"/>
              </w:rPr>
              <w:t>Law</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Regime</w:t>
            </w:r>
            <w:proofErr w:type="spellEnd"/>
            <w:r w:rsidRPr="00D6768B">
              <w:rPr>
                <w:rFonts w:ascii="Times New Roman" w:hAnsi="Times New Roman" w:cs="Times New Roman"/>
                <w:sz w:val="18"/>
                <w:szCs w:val="18"/>
              </w:rPr>
              <w:t xml:space="preserve"> of Finance of Aircraft</w:t>
            </w:r>
          </w:p>
        </w:tc>
      </w:tr>
      <w:tr w:rsidR="00D6768B" w:rsidRPr="00D6768B" w14:paraId="2A5409BA"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297385"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13</w:t>
            </w:r>
          </w:p>
        </w:tc>
        <w:tc>
          <w:tcPr>
            <w:tcW w:w="8957" w:type="dxa"/>
            <w:tcBorders>
              <w:left w:val="nil"/>
            </w:tcBorders>
            <w:shd w:val="clear" w:color="auto" w:fill="FFFFFF" w:themeFill="background1"/>
          </w:tcPr>
          <w:p w14:paraId="02419DEC" w14:textId="79BB344E"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Sources</w:t>
            </w:r>
            <w:proofErr w:type="spellEnd"/>
            <w:r w:rsidRPr="00D6768B">
              <w:rPr>
                <w:rFonts w:ascii="Times New Roman" w:hAnsi="Times New Roman" w:cs="Times New Roman"/>
                <w:sz w:val="18"/>
                <w:szCs w:val="18"/>
              </w:rPr>
              <w:t xml:space="preserve"> of Space </w:t>
            </w:r>
            <w:proofErr w:type="spellStart"/>
            <w:r w:rsidRPr="00D6768B">
              <w:rPr>
                <w:rFonts w:ascii="Times New Roman" w:hAnsi="Times New Roman" w:cs="Times New Roman"/>
                <w:sz w:val="18"/>
                <w:szCs w:val="18"/>
              </w:rPr>
              <w:t>Law</w:t>
            </w:r>
            <w:proofErr w:type="spellEnd"/>
            <w:r w:rsidRPr="00D6768B">
              <w:rPr>
                <w:rFonts w:ascii="Times New Roman" w:hAnsi="Times New Roman" w:cs="Times New Roman"/>
                <w:sz w:val="18"/>
                <w:szCs w:val="18"/>
              </w:rPr>
              <w:t xml:space="preserve"> and </w:t>
            </w:r>
            <w:proofErr w:type="spellStart"/>
            <w:r w:rsidRPr="00D6768B">
              <w:rPr>
                <w:rFonts w:ascii="Times New Roman" w:hAnsi="Times New Roman" w:cs="Times New Roman"/>
                <w:sz w:val="18"/>
                <w:szCs w:val="18"/>
              </w:rPr>
              <w:t>Regime</w:t>
            </w:r>
            <w:proofErr w:type="spellEnd"/>
            <w:r w:rsidRPr="00D6768B">
              <w:rPr>
                <w:rFonts w:ascii="Times New Roman" w:hAnsi="Times New Roman" w:cs="Times New Roman"/>
                <w:sz w:val="18"/>
                <w:szCs w:val="18"/>
              </w:rPr>
              <w:t xml:space="preserve"> of Space </w:t>
            </w:r>
            <w:proofErr w:type="spellStart"/>
            <w:r w:rsidRPr="00D6768B">
              <w:rPr>
                <w:rFonts w:ascii="Times New Roman" w:hAnsi="Times New Roman" w:cs="Times New Roman"/>
                <w:sz w:val="18"/>
                <w:szCs w:val="18"/>
              </w:rPr>
              <w:t>Law</w:t>
            </w:r>
            <w:proofErr w:type="spellEnd"/>
          </w:p>
        </w:tc>
      </w:tr>
      <w:tr w:rsidR="00D6768B" w:rsidRPr="00D6768B" w14:paraId="2EAB7A58" w14:textId="77777777" w:rsidTr="00CC68FA">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05F7BD"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14</w:t>
            </w:r>
          </w:p>
        </w:tc>
        <w:tc>
          <w:tcPr>
            <w:tcW w:w="8957" w:type="dxa"/>
            <w:tcBorders>
              <w:left w:val="nil"/>
            </w:tcBorders>
            <w:shd w:val="clear" w:color="auto" w:fill="FFFFFF" w:themeFill="background1"/>
          </w:tcPr>
          <w:p w14:paraId="00FE1655" w14:textId="330F1E81"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Space </w:t>
            </w:r>
            <w:proofErr w:type="spellStart"/>
            <w:r w:rsidRPr="00D6768B">
              <w:rPr>
                <w:rFonts w:ascii="Times New Roman" w:hAnsi="Times New Roman" w:cs="Times New Roman"/>
                <w:sz w:val="18"/>
                <w:szCs w:val="18"/>
              </w:rPr>
              <w:t>Mining</w:t>
            </w:r>
            <w:proofErr w:type="spellEnd"/>
          </w:p>
        </w:tc>
      </w:tr>
      <w:tr w:rsidR="00D6768B" w:rsidRPr="00D6768B" w14:paraId="7829D7F7" w14:textId="77777777" w:rsidTr="008304B9">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81560B" w14:textId="77777777" w:rsidR="00D6768B" w:rsidRPr="00D6768B" w:rsidRDefault="00D6768B" w:rsidP="00D6768B">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15</w:t>
            </w:r>
          </w:p>
        </w:tc>
        <w:tc>
          <w:tcPr>
            <w:tcW w:w="8957" w:type="dxa"/>
            <w:tcBorders>
              <w:left w:val="nil"/>
            </w:tcBorders>
            <w:shd w:val="clear" w:color="auto" w:fill="FFFFFF" w:themeFill="background1"/>
          </w:tcPr>
          <w:p w14:paraId="13CE9B55" w14:textId="5C4CCA9C" w:rsidR="00D6768B" w:rsidRPr="00D6768B" w:rsidRDefault="00D6768B" w:rsidP="00D6768B">
            <w:pPr>
              <w:rPr>
                <w:rFonts w:ascii="Times New Roman" w:hAnsi="Times New Roman" w:cs="Times New Roman"/>
                <w:sz w:val="18"/>
                <w:szCs w:val="18"/>
                <w:lang w:val="en-US"/>
              </w:rPr>
            </w:pPr>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Dispute</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Resolution</w:t>
            </w:r>
            <w:proofErr w:type="spellEnd"/>
            <w:r w:rsidRPr="00D6768B">
              <w:rPr>
                <w:rFonts w:ascii="Times New Roman" w:hAnsi="Times New Roman" w:cs="Times New Roman"/>
                <w:sz w:val="18"/>
                <w:szCs w:val="18"/>
              </w:rPr>
              <w:t xml:space="preserve"> in Space </w:t>
            </w:r>
            <w:proofErr w:type="spellStart"/>
            <w:r w:rsidRPr="00D6768B">
              <w:rPr>
                <w:rFonts w:ascii="Times New Roman" w:hAnsi="Times New Roman" w:cs="Times New Roman"/>
                <w:sz w:val="18"/>
                <w:szCs w:val="18"/>
              </w:rPr>
              <w:t>Law</w:t>
            </w:r>
            <w:proofErr w:type="spellEnd"/>
            <w:r w:rsidRPr="00D6768B">
              <w:rPr>
                <w:rFonts w:ascii="Times New Roman" w:hAnsi="Times New Roman" w:cs="Times New Roman"/>
                <w:sz w:val="18"/>
                <w:szCs w:val="18"/>
              </w:rPr>
              <w:t xml:space="preserve">. </w:t>
            </w:r>
            <w:proofErr w:type="spellStart"/>
            <w:r w:rsidRPr="00D6768B">
              <w:rPr>
                <w:rFonts w:ascii="Times New Roman" w:hAnsi="Times New Roman" w:cs="Times New Roman"/>
                <w:sz w:val="18"/>
                <w:szCs w:val="18"/>
              </w:rPr>
              <w:t>Conflicts</w:t>
            </w:r>
            <w:proofErr w:type="spellEnd"/>
            <w:r w:rsidRPr="00D6768B">
              <w:rPr>
                <w:rFonts w:ascii="Times New Roman" w:hAnsi="Times New Roman" w:cs="Times New Roman"/>
                <w:sz w:val="18"/>
                <w:szCs w:val="18"/>
              </w:rPr>
              <w:t xml:space="preserve"> of </w:t>
            </w:r>
            <w:proofErr w:type="spellStart"/>
            <w:r w:rsidRPr="00D6768B">
              <w:rPr>
                <w:rFonts w:ascii="Times New Roman" w:hAnsi="Times New Roman" w:cs="Times New Roman"/>
                <w:sz w:val="18"/>
                <w:szCs w:val="18"/>
              </w:rPr>
              <w:t>Law</w:t>
            </w:r>
            <w:proofErr w:type="spellEnd"/>
            <w:r w:rsidRPr="00D6768B">
              <w:rPr>
                <w:rFonts w:ascii="Times New Roman" w:hAnsi="Times New Roman" w:cs="Times New Roman"/>
                <w:sz w:val="18"/>
                <w:szCs w:val="18"/>
              </w:rPr>
              <w:t xml:space="preserve"> in Space </w:t>
            </w:r>
            <w:proofErr w:type="spellStart"/>
            <w:r w:rsidRPr="00D6768B">
              <w:rPr>
                <w:rFonts w:ascii="Times New Roman" w:hAnsi="Times New Roman" w:cs="Times New Roman"/>
                <w:sz w:val="18"/>
                <w:szCs w:val="18"/>
              </w:rPr>
              <w:t>Law</w:t>
            </w:r>
            <w:proofErr w:type="spellEnd"/>
          </w:p>
        </w:tc>
      </w:tr>
      <w:tr w:rsidR="00717DC2" w:rsidRPr="00D6768B" w14:paraId="43E98B2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784F1D3E" w14:textId="77777777" w:rsidR="00717DC2" w:rsidRPr="00D6768B" w:rsidRDefault="00717DC2" w:rsidP="00717DC2">
            <w:pPr>
              <w:jc w:val="center"/>
              <w:rPr>
                <w:rFonts w:ascii="Times New Roman" w:hAnsi="Times New Roman" w:cs="Times New Roman"/>
                <w:b/>
                <w:sz w:val="18"/>
                <w:szCs w:val="18"/>
                <w:lang w:val="en-US"/>
              </w:rPr>
            </w:pPr>
            <w:r w:rsidRPr="00D6768B">
              <w:rPr>
                <w:rFonts w:ascii="Times New Roman" w:hAnsi="Times New Roman" w:cs="Times New Roman"/>
                <w:b/>
                <w:sz w:val="18"/>
                <w:szCs w:val="18"/>
                <w:lang w:val="en-US"/>
              </w:rPr>
              <w:t>16,17</w:t>
            </w:r>
          </w:p>
        </w:tc>
        <w:tc>
          <w:tcPr>
            <w:tcW w:w="8957" w:type="dxa"/>
            <w:tcBorders>
              <w:left w:val="nil"/>
            </w:tcBorders>
            <w:shd w:val="clear" w:color="auto" w:fill="D9D9D9" w:themeFill="background1" w:themeFillShade="D9"/>
            <w:vAlign w:val="center"/>
          </w:tcPr>
          <w:p w14:paraId="0E21DB5F" w14:textId="77777777" w:rsidR="00717DC2" w:rsidRPr="00D6768B" w:rsidRDefault="00717DC2" w:rsidP="00717DC2">
            <w:pPr>
              <w:rPr>
                <w:rFonts w:ascii="Times New Roman" w:hAnsi="Times New Roman" w:cs="Times New Roman"/>
                <w:sz w:val="18"/>
                <w:szCs w:val="18"/>
                <w:lang w:val="en-US"/>
              </w:rPr>
            </w:pPr>
            <w:r w:rsidRPr="00D6768B">
              <w:rPr>
                <w:rFonts w:ascii="Times New Roman" w:hAnsi="Times New Roman" w:cs="Times New Roman"/>
                <w:sz w:val="18"/>
                <w:szCs w:val="18"/>
                <w:lang w:val="en-US"/>
              </w:rPr>
              <w:t>Final Exam</w:t>
            </w:r>
          </w:p>
        </w:tc>
      </w:tr>
    </w:tbl>
    <w:p w14:paraId="718B2CA1"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B706E6" w14:paraId="31C41F77" w14:textId="77777777" w:rsidTr="003E058A">
        <w:trPr>
          <w:trHeight w:val="312"/>
        </w:trPr>
        <w:tc>
          <w:tcPr>
            <w:tcW w:w="9624" w:type="dxa"/>
            <w:gridSpan w:val="4"/>
            <w:shd w:val="clear" w:color="auto" w:fill="FFF2CC" w:themeFill="accent4" w:themeFillTint="33"/>
            <w:vAlign w:val="center"/>
          </w:tcPr>
          <w:p w14:paraId="033C0CCF" w14:textId="77777777" w:rsidR="00BF218E" w:rsidRPr="00B706E6" w:rsidRDefault="00806FA2" w:rsidP="00806FA2">
            <w:pPr>
              <w:jc w:val="center"/>
              <w:rPr>
                <w:rFonts w:ascii="Times New Roman" w:hAnsi="Times New Roman" w:cs="Times New Roman"/>
                <w:b/>
                <w:sz w:val="20"/>
                <w:szCs w:val="20"/>
                <w:lang w:val="en-US"/>
              </w:rPr>
            </w:pPr>
            <w:r w:rsidRPr="00B706E6">
              <w:rPr>
                <w:rFonts w:ascii="Times New Roman" w:hAnsi="Times New Roman" w:cs="Times New Roman"/>
                <w:b/>
                <w:sz w:val="20"/>
                <w:szCs w:val="20"/>
                <w:lang w:val="en-US"/>
              </w:rPr>
              <w:t>Calculation of Course</w:t>
            </w:r>
            <w:r w:rsidR="00BF218E" w:rsidRPr="00B706E6">
              <w:rPr>
                <w:rFonts w:ascii="Times New Roman" w:hAnsi="Times New Roman" w:cs="Times New Roman"/>
                <w:b/>
                <w:sz w:val="20"/>
                <w:szCs w:val="20"/>
                <w:lang w:val="en-US"/>
              </w:rPr>
              <w:t xml:space="preserve"> </w:t>
            </w:r>
            <w:r w:rsidRPr="00B706E6">
              <w:rPr>
                <w:rFonts w:ascii="Times New Roman" w:hAnsi="Times New Roman" w:cs="Times New Roman"/>
                <w:b/>
                <w:sz w:val="20"/>
                <w:szCs w:val="20"/>
                <w:lang w:val="en-US"/>
              </w:rPr>
              <w:t>Workload</w:t>
            </w:r>
          </w:p>
        </w:tc>
      </w:tr>
      <w:tr w:rsidR="00BF218E" w:rsidRPr="00B706E6" w14:paraId="17B20CF1" w14:textId="77777777" w:rsidTr="003E058A">
        <w:trPr>
          <w:trHeight w:val="312"/>
        </w:trPr>
        <w:tc>
          <w:tcPr>
            <w:tcW w:w="5797" w:type="dxa"/>
            <w:shd w:val="clear" w:color="auto" w:fill="FFF2CC" w:themeFill="accent4" w:themeFillTint="33"/>
            <w:vAlign w:val="center"/>
          </w:tcPr>
          <w:p w14:paraId="4BF7EFE6" w14:textId="77777777" w:rsidR="00BF218E" w:rsidRPr="00B706E6" w:rsidRDefault="00306FCB" w:rsidP="003E058A">
            <w:pPr>
              <w:jc w:val="center"/>
              <w:rPr>
                <w:rFonts w:ascii="Times New Roman" w:hAnsi="Times New Roman" w:cs="Times New Roman"/>
                <w:b/>
                <w:sz w:val="20"/>
                <w:szCs w:val="20"/>
                <w:lang w:val="en-US"/>
              </w:rPr>
            </w:pPr>
            <w:r w:rsidRPr="00B706E6">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1BB28F8" w14:textId="77777777" w:rsidR="00BF218E" w:rsidRPr="00B706E6" w:rsidRDefault="00112E68" w:rsidP="003E058A">
            <w:pPr>
              <w:jc w:val="center"/>
              <w:rPr>
                <w:rFonts w:ascii="Times New Roman" w:hAnsi="Times New Roman" w:cs="Times New Roman"/>
                <w:b/>
                <w:sz w:val="20"/>
                <w:szCs w:val="20"/>
                <w:lang w:val="en-US"/>
              </w:rPr>
            </w:pPr>
            <w:r w:rsidRPr="00B706E6">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041F607A" w14:textId="77777777" w:rsidR="00BF218E" w:rsidRPr="00B706E6" w:rsidRDefault="00112E68" w:rsidP="00112E68">
            <w:pPr>
              <w:jc w:val="center"/>
              <w:rPr>
                <w:rFonts w:ascii="Times New Roman" w:hAnsi="Times New Roman" w:cs="Times New Roman"/>
                <w:b/>
                <w:sz w:val="20"/>
                <w:szCs w:val="20"/>
                <w:lang w:val="en-US"/>
              </w:rPr>
            </w:pPr>
            <w:r w:rsidRPr="00B706E6">
              <w:rPr>
                <w:rFonts w:ascii="Times New Roman" w:hAnsi="Times New Roman" w:cs="Times New Roman"/>
                <w:b/>
                <w:sz w:val="20"/>
                <w:szCs w:val="20"/>
                <w:lang w:val="en-US"/>
              </w:rPr>
              <w:t>Time</w:t>
            </w:r>
            <w:r w:rsidR="00BF218E" w:rsidRPr="00B706E6">
              <w:rPr>
                <w:rFonts w:ascii="Times New Roman" w:hAnsi="Times New Roman" w:cs="Times New Roman"/>
                <w:b/>
                <w:sz w:val="20"/>
                <w:szCs w:val="20"/>
                <w:lang w:val="en-US"/>
              </w:rPr>
              <w:t xml:space="preserve"> (</w:t>
            </w:r>
            <w:r w:rsidRPr="00B706E6">
              <w:rPr>
                <w:rFonts w:ascii="Times New Roman" w:hAnsi="Times New Roman" w:cs="Times New Roman"/>
                <w:b/>
                <w:sz w:val="20"/>
                <w:szCs w:val="20"/>
                <w:lang w:val="en-US"/>
              </w:rPr>
              <w:t>Hour</w:t>
            </w:r>
            <w:r w:rsidR="00BF218E" w:rsidRPr="00B706E6">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42C4EC82" w14:textId="77777777" w:rsidR="00BF218E" w:rsidRPr="00B706E6" w:rsidRDefault="00306FCB" w:rsidP="00112E68">
            <w:pPr>
              <w:jc w:val="center"/>
              <w:rPr>
                <w:rFonts w:ascii="Times New Roman" w:hAnsi="Times New Roman" w:cs="Times New Roman"/>
                <w:b/>
                <w:sz w:val="20"/>
                <w:szCs w:val="20"/>
                <w:lang w:val="en-US"/>
              </w:rPr>
            </w:pPr>
            <w:r w:rsidRPr="00B706E6">
              <w:rPr>
                <w:rFonts w:ascii="Times New Roman" w:hAnsi="Times New Roman" w:cs="Times New Roman"/>
                <w:b/>
                <w:sz w:val="20"/>
                <w:szCs w:val="20"/>
                <w:lang w:val="en-US"/>
              </w:rPr>
              <w:t>Total Workload</w:t>
            </w:r>
            <w:r w:rsidR="00BF218E" w:rsidRPr="00B706E6">
              <w:rPr>
                <w:rFonts w:ascii="Times New Roman" w:hAnsi="Times New Roman" w:cs="Times New Roman"/>
                <w:b/>
                <w:sz w:val="20"/>
                <w:szCs w:val="20"/>
                <w:lang w:val="en-US"/>
              </w:rPr>
              <w:t xml:space="preserve"> (</w:t>
            </w:r>
            <w:r w:rsidR="00112E68" w:rsidRPr="00B706E6">
              <w:rPr>
                <w:rFonts w:ascii="Times New Roman" w:hAnsi="Times New Roman" w:cs="Times New Roman"/>
                <w:b/>
                <w:sz w:val="20"/>
                <w:szCs w:val="20"/>
                <w:lang w:val="en-US"/>
              </w:rPr>
              <w:t>Hour</w:t>
            </w:r>
            <w:r w:rsidR="00BF218E" w:rsidRPr="00B706E6">
              <w:rPr>
                <w:rFonts w:ascii="Times New Roman" w:hAnsi="Times New Roman" w:cs="Times New Roman"/>
                <w:b/>
                <w:sz w:val="20"/>
                <w:szCs w:val="20"/>
                <w:lang w:val="en-US"/>
              </w:rPr>
              <w:t>)</w:t>
            </w:r>
          </w:p>
        </w:tc>
      </w:tr>
      <w:tr w:rsidR="00CC7656" w:rsidRPr="00B706E6" w14:paraId="088F5154" w14:textId="77777777" w:rsidTr="0012241B">
        <w:trPr>
          <w:trHeight w:val="312"/>
        </w:trPr>
        <w:tc>
          <w:tcPr>
            <w:tcW w:w="5797" w:type="dxa"/>
            <w:shd w:val="clear" w:color="auto" w:fill="FFFFFF" w:themeFill="background1"/>
            <w:vAlign w:val="center"/>
          </w:tcPr>
          <w:p w14:paraId="24A743F5"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Course Time (number of course hours per week)</w:t>
            </w:r>
          </w:p>
        </w:tc>
        <w:tc>
          <w:tcPr>
            <w:tcW w:w="1275" w:type="dxa"/>
            <w:shd w:val="clear" w:color="auto" w:fill="FFFFFF" w:themeFill="background1"/>
          </w:tcPr>
          <w:p w14:paraId="3FE6CFA4" w14:textId="79D33B6C"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14</w:t>
            </w:r>
          </w:p>
        </w:tc>
        <w:tc>
          <w:tcPr>
            <w:tcW w:w="1276" w:type="dxa"/>
            <w:shd w:val="clear" w:color="auto" w:fill="FFFFFF" w:themeFill="background1"/>
          </w:tcPr>
          <w:p w14:paraId="14B8A4EA" w14:textId="69E5EBBD"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c>
          <w:tcPr>
            <w:tcW w:w="1276" w:type="dxa"/>
            <w:shd w:val="clear" w:color="auto" w:fill="FFFFFF" w:themeFill="background1"/>
          </w:tcPr>
          <w:p w14:paraId="0A9B72C9" w14:textId="54475E1F"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28</w:t>
            </w:r>
          </w:p>
        </w:tc>
      </w:tr>
      <w:tr w:rsidR="00CC7656" w:rsidRPr="00B706E6" w14:paraId="65094C75" w14:textId="77777777" w:rsidTr="0012241B">
        <w:trPr>
          <w:trHeight w:val="312"/>
        </w:trPr>
        <w:tc>
          <w:tcPr>
            <w:tcW w:w="5797" w:type="dxa"/>
            <w:shd w:val="clear" w:color="auto" w:fill="FFFFFF" w:themeFill="background1"/>
            <w:vAlign w:val="center"/>
          </w:tcPr>
          <w:p w14:paraId="7D2FC1DA"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 xml:space="preserve">Classroom Studying Time (review, reinforcing, </w:t>
            </w:r>
            <w:proofErr w:type="gramStart"/>
            <w:r w:rsidRPr="00B706E6">
              <w:rPr>
                <w:rFonts w:ascii="Times New Roman" w:hAnsi="Times New Roman" w:cs="Times New Roman"/>
                <w:sz w:val="20"/>
                <w:szCs w:val="20"/>
                <w:lang w:val="en-US"/>
              </w:rPr>
              <w:t>prestudy,…</w:t>
            </w:r>
            <w:proofErr w:type="gramEnd"/>
            <w:r w:rsidRPr="00B706E6">
              <w:rPr>
                <w:rFonts w:ascii="Times New Roman" w:hAnsi="Times New Roman" w:cs="Times New Roman"/>
                <w:sz w:val="20"/>
                <w:szCs w:val="20"/>
                <w:lang w:val="en-US"/>
              </w:rPr>
              <w:t>.)</w:t>
            </w:r>
          </w:p>
        </w:tc>
        <w:tc>
          <w:tcPr>
            <w:tcW w:w="1275" w:type="dxa"/>
            <w:shd w:val="clear" w:color="auto" w:fill="FFFFFF" w:themeFill="background1"/>
          </w:tcPr>
          <w:p w14:paraId="2C2CCD32" w14:textId="50F2A360"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10</w:t>
            </w:r>
          </w:p>
        </w:tc>
        <w:tc>
          <w:tcPr>
            <w:tcW w:w="1276" w:type="dxa"/>
            <w:shd w:val="clear" w:color="auto" w:fill="FFFFFF" w:themeFill="background1"/>
          </w:tcPr>
          <w:p w14:paraId="4DC8BA86" w14:textId="07728B18"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c>
          <w:tcPr>
            <w:tcW w:w="1276" w:type="dxa"/>
            <w:shd w:val="clear" w:color="auto" w:fill="FFFFFF" w:themeFill="background1"/>
          </w:tcPr>
          <w:p w14:paraId="28A88BD6" w14:textId="504EDCCD"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20</w:t>
            </w:r>
          </w:p>
        </w:tc>
      </w:tr>
      <w:tr w:rsidR="00CC7656" w:rsidRPr="00B706E6" w14:paraId="6709FC8E" w14:textId="77777777" w:rsidTr="0012241B">
        <w:trPr>
          <w:trHeight w:val="312"/>
        </w:trPr>
        <w:tc>
          <w:tcPr>
            <w:tcW w:w="5797" w:type="dxa"/>
            <w:shd w:val="clear" w:color="auto" w:fill="FFFFFF" w:themeFill="background1"/>
            <w:vAlign w:val="center"/>
          </w:tcPr>
          <w:p w14:paraId="30C71BCA"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Homework</w:t>
            </w:r>
          </w:p>
        </w:tc>
        <w:tc>
          <w:tcPr>
            <w:tcW w:w="1275" w:type="dxa"/>
            <w:shd w:val="clear" w:color="auto" w:fill="FFFFFF" w:themeFill="background1"/>
          </w:tcPr>
          <w:p w14:paraId="6181F4D0" w14:textId="7C799071"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5199C6FF" w14:textId="5EA73570"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13741302" w14:textId="4FB9E33A" w:rsidR="00CC7656" w:rsidRPr="00B706E6" w:rsidRDefault="00CC7656" w:rsidP="00CC7656">
            <w:pPr>
              <w:jc w:val="center"/>
              <w:rPr>
                <w:rFonts w:ascii="Times New Roman" w:hAnsi="Times New Roman" w:cs="Times New Roman"/>
                <w:sz w:val="20"/>
                <w:szCs w:val="20"/>
              </w:rPr>
            </w:pPr>
          </w:p>
        </w:tc>
      </w:tr>
      <w:tr w:rsidR="00CC7656" w:rsidRPr="00B706E6" w14:paraId="7A81AC7A" w14:textId="77777777" w:rsidTr="0012241B">
        <w:trPr>
          <w:trHeight w:val="312"/>
        </w:trPr>
        <w:tc>
          <w:tcPr>
            <w:tcW w:w="5797" w:type="dxa"/>
            <w:shd w:val="clear" w:color="auto" w:fill="FFFFFF" w:themeFill="background1"/>
            <w:vAlign w:val="center"/>
          </w:tcPr>
          <w:p w14:paraId="052AC2B5"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Quiz Exam</w:t>
            </w:r>
          </w:p>
        </w:tc>
        <w:tc>
          <w:tcPr>
            <w:tcW w:w="1275" w:type="dxa"/>
            <w:shd w:val="clear" w:color="auto" w:fill="FFFFFF" w:themeFill="background1"/>
          </w:tcPr>
          <w:p w14:paraId="547C5B8A" w14:textId="77777777"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41D0A968" w14:textId="77777777"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7CFFC050" w14:textId="77777777" w:rsidR="00CC7656" w:rsidRPr="00B706E6" w:rsidRDefault="00CC7656" w:rsidP="00CC7656">
            <w:pPr>
              <w:jc w:val="center"/>
              <w:rPr>
                <w:rFonts w:ascii="Times New Roman" w:hAnsi="Times New Roman" w:cs="Times New Roman"/>
                <w:sz w:val="20"/>
                <w:szCs w:val="20"/>
              </w:rPr>
            </w:pPr>
          </w:p>
        </w:tc>
      </w:tr>
      <w:tr w:rsidR="00CC7656" w:rsidRPr="00B706E6" w14:paraId="2720B97D" w14:textId="77777777" w:rsidTr="0012241B">
        <w:trPr>
          <w:trHeight w:val="312"/>
        </w:trPr>
        <w:tc>
          <w:tcPr>
            <w:tcW w:w="5797" w:type="dxa"/>
            <w:shd w:val="clear" w:color="auto" w:fill="FFFFFF" w:themeFill="background1"/>
            <w:vAlign w:val="center"/>
          </w:tcPr>
          <w:p w14:paraId="5BC2C86B"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Studying for Quiz Exam</w:t>
            </w:r>
          </w:p>
        </w:tc>
        <w:tc>
          <w:tcPr>
            <w:tcW w:w="1275" w:type="dxa"/>
            <w:shd w:val="clear" w:color="auto" w:fill="FFFFFF" w:themeFill="background1"/>
          </w:tcPr>
          <w:p w14:paraId="5A8F93B3" w14:textId="77777777"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51222A45" w14:textId="77777777" w:rsidR="00CC7656" w:rsidRPr="00B706E6" w:rsidRDefault="00CC7656" w:rsidP="00CC7656">
            <w:pPr>
              <w:jc w:val="center"/>
              <w:rPr>
                <w:rFonts w:ascii="Times New Roman" w:hAnsi="Times New Roman" w:cs="Times New Roman"/>
                <w:sz w:val="20"/>
                <w:szCs w:val="20"/>
              </w:rPr>
            </w:pPr>
          </w:p>
        </w:tc>
        <w:tc>
          <w:tcPr>
            <w:tcW w:w="1276" w:type="dxa"/>
            <w:shd w:val="clear" w:color="auto" w:fill="FFFFFF" w:themeFill="background1"/>
          </w:tcPr>
          <w:p w14:paraId="26BC76A7" w14:textId="77777777" w:rsidR="00CC7656" w:rsidRPr="00B706E6" w:rsidRDefault="00CC7656" w:rsidP="00CC7656">
            <w:pPr>
              <w:jc w:val="center"/>
              <w:rPr>
                <w:rFonts w:ascii="Times New Roman" w:hAnsi="Times New Roman" w:cs="Times New Roman"/>
                <w:sz w:val="20"/>
                <w:szCs w:val="20"/>
              </w:rPr>
            </w:pPr>
          </w:p>
        </w:tc>
      </w:tr>
      <w:tr w:rsidR="00CC7656" w:rsidRPr="00B706E6" w14:paraId="2E2C48A0" w14:textId="77777777" w:rsidTr="0012241B">
        <w:trPr>
          <w:trHeight w:val="312"/>
        </w:trPr>
        <w:tc>
          <w:tcPr>
            <w:tcW w:w="5797" w:type="dxa"/>
            <w:shd w:val="clear" w:color="auto" w:fill="FFFFFF" w:themeFill="background1"/>
            <w:vAlign w:val="center"/>
          </w:tcPr>
          <w:p w14:paraId="2D78BB91"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 xml:space="preserve">Oral exam </w:t>
            </w:r>
          </w:p>
        </w:tc>
        <w:tc>
          <w:tcPr>
            <w:tcW w:w="1275" w:type="dxa"/>
            <w:shd w:val="clear" w:color="auto" w:fill="FFFFFF" w:themeFill="background1"/>
          </w:tcPr>
          <w:p w14:paraId="0BC06446"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6ED3868D"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43DDC71C" w14:textId="77777777" w:rsidR="00CC7656" w:rsidRPr="00B706E6" w:rsidRDefault="00CC7656" w:rsidP="00CC7656">
            <w:pPr>
              <w:jc w:val="center"/>
              <w:rPr>
                <w:rFonts w:ascii="Times New Roman" w:hAnsi="Times New Roman" w:cs="Times New Roman"/>
                <w:sz w:val="20"/>
                <w:szCs w:val="20"/>
                <w:lang w:val="en-US"/>
              </w:rPr>
            </w:pPr>
          </w:p>
        </w:tc>
      </w:tr>
      <w:tr w:rsidR="00CC7656" w:rsidRPr="00B706E6" w14:paraId="34ECF2A3" w14:textId="77777777" w:rsidTr="0012241B">
        <w:trPr>
          <w:trHeight w:val="312"/>
        </w:trPr>
        <w:tc>
          <w:tcPr>
            <w:tcW w:w="5797" w:type="dxa"/>
            <w:shd w:val="clear" w:color="auto" w:fill="FFFFFF" w:themeFill="background1"/>
            <w:vAlign w:val="center"/>
          </w:tcPr>
          <w:p w14:paraId="73EAF897"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 xml:space="preserve">Studying for Oral Exam </w:t>
            </w:r>
          </w:p>
        </w:tc>
        <w:tc>
          <w:tcPr>
            <w:tcW w:w="1275" w:type="dxa"/>
            <w:shd w:val="clear" w:color="auto" w:fill="FFFFFF" w:themeFill="background1"/>
          </w:tcPr>
          <w:p w14:paraId="184FAA3A"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43421FCD"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5ACAE62B" w14:textId="77777777" w:rsidR="00CC7656" w:rsidRPr="00B706E6" w:rsidRDefault="00CC7656" w:rsidP="00CC7656">
            <w:pPr>
              <w:jc w:val="center"/>
              <w:rPr>
                <w:rFonts w:ascii="Times New Roman" w:hAnsi="Times New Roman" w:cs="Times New Roman"/>
                <w:sz w:val="20"/>
                <w:szCs w:val="20"/>
                <w:lang w:val="en-US"/>
              </w:rPr>
            </w:pPr>
          </w:p>
        </w:tc>
      </w:tr>
      <w:tr w:rsidR="00CC7656" w:rsidRPr="00B706E6" w14:paraId="1878FBF7" w14:textId="77777777" w:rsidTr="0012241B">
        <w:trPr>
          <w:trHeight w:val="312"/>
        </w:trPr>
        <w:tc>
          <w:tcPr>
            <w:tcW w:w="5797" w:type="dxa"/>
            <w:shd w:val="clear" w:color="auto" w:fill="FFFFFF" w:themeFill="background1"/>
            <w:vAlign w:val="center"/>
          </w:tcPr>
          <w:p w14:paraId="01252A17"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Report (Preparation and presentation time included)</w:t>
            </w:r>
          </w:p>
        </w:tc>
        <w:tc>
          <w:tcPr>
            <w:tcW w:w="1275" w:type="dxa"/>
            <w:shd w:val="clear" w:color="auto" w:fill="FFFFFF" w:themeFill="background1"/>
          </w:tcPr>
          <w:p w14:paraId="09CC63CA" w14:textId="294F043C"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011CEF0A" w14:textId="5762354E"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4E0B0984" w14:textId="6DA3E46C" w:rsidR="00CC7656" w:rsidRPr="00B706E6" w:rsidRDefault="00CC7656" w:rsidP="00CC7656">
            <w:pPr>
              <w:jc w:val="center"/>
              <w:rPr>
                <w:rFonts w:ascii="Times New Roman" w:hAnsi="Times New Roman" w:cs="Times New Roman"/>
                <w:sz w:val="20"/>
                <w:szCs w:val="20"/>
                <w:lang w:val="en-US"/>
              </w:rPr>
            </w:pPr>
          </w:p>
        </w:tc>
      </w:tr>
      <w:tr w:rsidR="00CC7656" w:rsidRPr="00B706E6" w14:paraId="0451150B" w14:textId="77777777" w:rsidTr="0012241B">
        <w:trPr>
          <w:trHeight w:val="312"/>
        </w:trPr>
        <w:tc>
          <w:tcPr>
            <w:tcW w:w="5797" w:type="dxa"/>
            <w:shd w:val="clear" w:color="auto" w:fill="FFFFFF" w:themeFill="background1"/>
            <w:vAlign w:val="center"/>
          </w:tcPr>
          <w:p w14:paraId="7466E262"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Project (Preparation and presentation time included)</w:t>
            </w:r>
          </w:p>
        </w:tc>
        <w:tc>
          <w:tcPr>
            <w:tcW w:w="1275" w:type="dxa"/>
            <w:shd w:val="clear" w:color="auto" w:fill="FFFFFF" w:themeFill="background1"/>
          </w:tcPr>
          <w:p w14:paraId="2A07B786"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05185524"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1187082B" w14:textId="77777777" w:rsidR="00CC7656" w:rsidRPr="00B706E6" w:rsidRDefault="00CC7656" w:rsidP="00CC7656">
            <w:pPr>
              <w:jc w:val="center"/>
              <w:rPr>
                <w:rFonts w:ascii="Times New Roman" w:hAnsi="Times New Roman" w:cs="Times New Roman"/>
                <w:sz w:val="20"/>
                <w:szCs w:val="20"/>
                <w:lang w:val="en-US"/>
              </w:rPr>
            </w:pPr>
          </w:p>
        </w:tc>
      </w:tr>
      <w:tr w:rsidR="00CC7656" w:rsidRPr="00B706E6" w14:paraId="1C59253C" w14:textId="77777777" w:rsidTr="0012241B">
        <w:trPr>
          <w:trHeight w:val="312"/>
        </w:trPr>
        <w:tc>
          <w:tcPr>
            <w:tcW w:w="5797" w:type="dxa"/>
            <w:shd w:val="clear" w:color="auto" w:fill="FFFFFF" w:themeFill="background1"/>
            <w:vAlign w:val="center"/>
          </w:tcPr>
          <w:p w14:paraId="35A0FC0C"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Presentation (Preparation time included)</w:t>
            </w:r>
          </w:p>
        </w:tc>
        <w:tc>
          <w:tcPr>
            <w:tcW w:w="1275" w:type="dxa"/>
            <w:shd w:val="clear" w:color="auto" w:fill="FFFFFF" w:themeFill="background1"/>
          </w:tcPr>
          <w:p w14:paraId="7BF222E9" w14:textId="437F0370"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13323A96" w14:textId="7AB3B16E"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08FE3C3A" w14:textId="5AAACFAE" w:rsidR="00CC7656" w:rsidRPr="00B706E6" w:rsidRDefault="00CC7656" w:rsidP="00CC7656">
            <w:pPr>
              <w:jc w:val="center"/>
              <w:rPr>
                <w:rFonts w:ascii="Times New Roman" w:hAnsi="Times New Roman" w:cs="Times New Roman"/>
                <w:sz w:val="20"/>
                <w:szCs w:val="20"/>
                <w:lang w:val="en-US"/>
              </w:rPr>
            </w:pPr>
          </w:p>
        </w:tc>
      </w:tr>
      <w:tr w:rsidR="00CC7656" w:rsidRPr="00B706E6" w14:paraId="726B3FBD" w14:textId="77777777" w:rsidTr="0012241B">
        <w:trPr>
          <w:trHeight w:val="312"/>
        </w:trPr>
        <w:tc>
          <w:tcPr>
            <w:tcW w:w="5797" w:type="dxa"/>
            <w:shd w:val="clear" w:color="auto" w:fill="FFFFFF" w:themeFill="background1"/>
            <w:vAlign w:val="center"/>
          </w:tcPr>
          <w:p w14:paraId="22F63010" w14:textId="77777777" w:rsidR="00CC7656" w:rsidRPr="00B706E6" w:rsidRDefault="00CC7656" w:rsidP="00CC7656">
            <w:pPr>
              <w:rPr>
                <w:rFonts w:ascii="Times New Roman" w:hAnsi="Times New Roman" w:cs="Times New Roman"/>
                <w:sz w:val="20"/>
                <w:szCs w:val="20"/>
                <w:lang w:val="en-US"/>
              </w:rPr>
            </w:pPr>
          </w:p>
        </w:tc>
        <w:tc>
          <w:tcPr>
            <w:tcW w:w="1275" w:type="dxa"/>
            <w:shd w:val="clear" w:color="auto" w:fill="FFFFFF" w:themeFill="background1"/>
          </w:tcPr>
          <w:p w14:paraId="599E914E"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33393FB8"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364E3C47" w14:textId="77777777" w:rsidR="00CC7656" w:rsidRPr="00B706E6" w:rsidRDefault="00CC7656" w:rsidP="00CC7656">
            <w:pPr>
              <w:jc w:val="center"/>
              <w:rPr>
                <w:rFonts w:ascii="Times New Roman" w:hAnsi="Times New Roman" w:cs="Times New Roman"/>
                <w:sz w:val="20"/>
                <w:szCs w:val="20"/>
                <w:lang w:val="en-US"/>
              </w:rPr>
            </w:pPr>
          </w:p>
        </w:tc>
      </w:tr>
      <w:tr w:rsidR="00CC7656" w:rsidRPr="00B706E6" w14:paraId="6E239867" w14:textId="77777777" w:rsidTr="0012241B">
        <w:trPr>
          <w:trHeight w:val="312"/>
        </w:trPr>
        <w:tc>
          <w:tcPr>
            <w:tcW w:w="5797" w:type="dxa"/>
            <w:shd w:val="clear" w:color="auto" w:fill="FFFFFF" w:themeFill="background1"/>
            <w:vAlign w:val="center"/>
          </w:tcPr>
          <w:p w14:paraId="17792E99" w14:textId="77777777" w:rsidR="00CC7656" w:rsidRPr="00B706E6" w:rsidRDefault="00CC7656" w:rsidP="00CC7656">
            <w:pPr>
              <w:rPr>
                <w:rFonts w:ascii="Times New Roman" w:hAnsi="Times New Roman" w:cs="Times New Roman"/>
                <w:sz w:val="20"/>
                <w:szCs w:val="20"/>
                <w:lang w:val="en-US"/>
              </w:rPr>
            </w:pPr>
          </w:p>
        </w:tc>
        <w:tc>
          <w:tcPr>
            <w:tcW w:w="1275" w:type="dxa"/>
            <w:shd w:val="clear" w:color="auto" w:fill="FFFFFF" w:themeFill="background1"/>
          </w:tcPr>
          <w:p w14:paraId="1EFD5D81"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78F8E0FF" w14:textId="77777777" w:rsidR="00CC7656" w:rsidRPr="00B706E6" w:rsidRDefault="00CC7656" w:rsidP="00CC7656">
            <w:pPr>
              <w:jc w:val="center"/>
              <w:rPr>
                <w:rFonts w:ascii="Times New Roman" w:hAnsi="Times New Roman" w:cs="Times New Roman"/>
                <w:sz w:val="20"/>
                <w:szCs w:val="20"/>
                <w:lang w:val="en-US"/>
              </w:rPr>
            </w:pPr>
          </w:p>
        </w:tc>
        <w:tc>
          <w:tcPr>
            <w:tcW w:w="1276" w:type="dxa"/>
            <w:shd w:val="clear" w:color="auto" w:fill="FFFFFF" w:themeFill="background1"/>
          </w:tcPr>
          <w:p w14:paraId="7EDC8D3F" w14:textId="77777777" w:rsidR="00CC7656" w:rsidRPr="00B706E6" w:rsidRDefault="00CC7656" w:rsidP="00CC7656">
            <w:pPr>
              <w:jc w:val="center"/>
              <w:rPr>
                <w:rFonts w:ascii="Times New Roman" w:hAnsi="Times New Roman" w:cs="Times New Roman"/>
                <w:sz w:val="20"/>
                <w:szCs w:val="20"/>
                <w:lang w:val="en-US"/>
              </w:rPr>
            </w:pPr>
          </w:p>
        </w:tc>
      </w:tr>
      <w:tr w:rsidR="00CC7656" w:rsidRPr="00B706E6" w14:paraId="4392C9F4" w14:textId="77777777" w:rsidTr="0012241B">
        <w:trPr>
          <w:trHeight w:val="312"/>
        </w:trPr>
        <w:tc>
          <w:tcPr>
            <w:tcW w:w="5797" w:type="dxa"/>
            <w:shd w:val="clear" w:color="auto" w:fill="FFFFFF" w:themeFill="background1"/>
            <w:vAlign w:val="center"/>
          </w:tcPr>
          <w:p w14:paraId="669AA49F"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Mid-Term Exam</w:t>
            </w:r>
          </w:p>
        </w:tc>
        <w:tc>
          <w:tcPr>
            <w:tcW w:w="1275" w:type="dxa"/>
            <w:shd w:val="clear" w:color="auto" w:fill="FFFFFF" w:themeFill="background1"/>
          </w:tcPr>
          <w:p w14:paraId="55AA55AE" w14:textId="7EBA3D13"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w:t>
            </w:r>
          </w:p>
        </w:tc>
        <w:tc>
          <w:tcPr>
            <w:tcW w:w="1276" w:type="dxa"/>
            <w:shd w:val="clear" w:color="auto" w:fill="FFFFFF" w:themeFill="background1"/>
          </w:tcPr>
          <w:p w14:paraId="02A5DFF6" w14:textId="4E344192"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c>
          <w:tcPr>
            <w:tcW w:w="1276" w:type="dxa"/>
            <w:shd w:val="clear" w:color="auto" w:fill="FFFFFF" w:themeFill="background1"/>
          </w:tcPr>
          <w:p w14:paraId="308D9B7D" w14:textId="17E50A7E"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r>
      <w:tr w:rsidR="00CC7656" w:rsidRPr="00B706E6" w14:paraId="4C6B3844" w14:textId="77777777" w:rsidTr="0012241B">
        <w:trPr>
          <w:trHeight w:val="312"/>
        </w:trPr>
        <w:tc>
          <w:tcPr>
            <w:tcW w:w="5797" w:type="dxa"/>
            <w:shd w:val="clear" w:color="auto" w:fill="FFFFFF" w:themeFill="background1"/>
            <w:vAlign w:val="center"/>
          </w:tcPr>
          <w:p w14:paraId="715A6151"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Studying for Mid-Term Exam</w:t>
            </w:r>
          </w:p>
        </w:tc>
        <w:tc>
          <w:tcPr>
            <w:tcW w:w="1275" w:type="dxa"/>
            <w:shd w:val="clear" w:color="auto" w:fill="FFFFFF" w:themeFill="background1"/>
          </w:tcPr>
          <w:p w14:paraId="33544BCD" w14:textId="771B0176"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w:t>
            </w:r>
          </w:p>
        </w:tc>
        <w:tc>
          <w:tcPr>
            <w:tcW w:w="1276" w:type="dxa"/>
            <w:shd w:val="clear" w:color="auto" w:fill="FFFFFF" w:themeFill="background1"/>
          </w:tcPr>
          <w:p w14:paraId="43ECB630" w14:textId="35D243B4"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15</w:t>
            </w:r>
          </w:p>
        </w:tc>
        <w:tc>
          <w:tcPr>
            <w:tcW w:w="1276" w:type="dxa"/>
            <w:shd w:val="clear" w:color="auto" w:fill="FFFFFF" w:themeFill="background1"/>
          </w:tcPr>
          <w:p w14:paraId="6B162A8C" w14:textId="5BC9127A"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15</w:t>
            </w:r>
          </w:p>
        </w:tc>
      </w:tr>
      <w:tr w:rsidR="00CC7656" w:rsidRPr="00B706E6" w14:paraId="5B6B5A2C" w14:textId="77777777" w:rsidTr="0012241B">
        <w:trPr>
          <w:trHeight w:val="312"/>
        </w:trPr>
        <w:tc>
          <w:tcPr>
            <w:tcW w:w="5797" w:type="dxa"/>
            <w:shd w:val="clear" w:color="auto" w:fill="FFFFFF" w:themeFill="background1"/>
            <w:vAlign w:val="center"/>
          </w:tcPr>
          <w:p w14:paraId="485A68D6"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Final Exam</w:t>
            </w:r>
          </w:p>
        </w:tc>
        <w:tc>
          <w:tcPr>
            <w:tcW w:w="1275" w:type="dxa"/>
            <w:shd w:val="clear" w:color="auto" w:fill="FFFFFF" w:themeFill="background1"/>
          </w:tcPr>
          <w:p w14:paraId="4F74B54E" w14:textId="063B4B33"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w:t>
            </w:r>
          </w:p>
        </w:tc>
        <w:tc>
          <w:tcPr>
            <w:tcW w:w="1276" w:type="dxa"/>
            <w:shd w:val="clear" w:color="auto" w:fill="FFFFFF" w:themeFill="background1"/>
          </w:tcPr>
          <w:p w14:paraId="4B5C49D3" w14:textId="15A77BF6"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c>
          <w:tcPr>
            <w:tcW w:w="1276" w:type="dxa"/>
            <w:shd w:val="clear" w:color="auto" w:fill="FFFFFF" w:themeFill="background1"/>
          </w:tcPr>
          <w:p w14:paraId="2E891159" w14:textId="452A58A1"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2</w:t>
            </w:r>
          </w:p>
        </w:tc>
      </w:tr>
      <w:tr w:rsidR="00CC7656" w:rsidRPr="00B706E6" w14:paraId="081B127C" w14:textId="77777777" w:rsidTr="0012241B">
        <w:trPr>
          <w:trHeight w:val="312"/>
        </w:trPr>
        <w:tc>
          <w:tcPr>
            <w:tcW w:w="5797" w:type="dxa"/>
            <w:tcBorders>
              <w:bottom w:val="single" w:sz="12" w:space="0" w:color="auto"/>
            </w:tcBorders>
            <w:shd w:val="clear" w:color="auto" w:fill="FFFFFF" w:themeFill="background1"/>
            <w:vAlign w:val="center"/>
          </w:tcPr>
          <w:p w14:paraId="406F37D4" w14:textId="77777777" w:rsidR="00CC7656" w:rsidRPr="00B706E6" w:rsidRDefault="00CC7656" w:rsidP="00CC7656">
            <w:pPr>
              <w:rPr>
                <w:rFonts w:ascii="Times New Roman" w:hAnsi="Times New Roman" w:cs="Times New Roman"/>
                <w:sz w:val="20"/>
                <w:szCs w:val="20"/>
                <w:lang w:val="en-US"/>
              </w:rPr>
            </w:pPr>
            <w:r w:rsidRPr="00B706E6">
              <w:rPr>
                <w:rFonts w:ascii="Times New Roman" w:hAnsi="Times New Roman" w:cs="Times New Roman"/>
                <w:sz w:val="20"/>
                <w:szCs w:val="20"/>
                <w:lang w:val="en-US"/>
              </w:rPr>
              <w:t>Studying for Final Exam</w:t>
            </w:r>
          </w:p>
        </w:tc>
        <w:tc>
          <w:tcPr>
            <w:tcW w:w="1275" w:type="dxa"/>
            <w:shd w:val="clear" w:color="auto" w:fill="FFFFFF" w:themeFill="background1"/>
          </w:tcPr>
          <w:p w14:paraId="05BDA4CC" w14:textId="2DAA7463"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w:t>
            </w:r>
          </w:p>
        </w:tc>
        <w:tc>
          <w:tcPr>
            <w:tcW w:w="1276" w:type="dxa"/>
            <w:shd w:val="clear" w:color="auto" w:fill="FFFFFF" w:themeFill="background1"/>
          </w:tcPr>
          <w:p w14:paraId="5767E559" w14:textId="4D9C43CB"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15</w:t>
            </w:r>
          </w:p>
        </w:tc>
        <w:tc>
          <w:tcPr>
            <w:tcW w:w="1276" w:type="dxa"/>
            <w:shd w:val="clear" w:color="auto" w:fill="FFFFFF" w:themeFill="background1"/>
          </w:tcPr>
          <w:p w14:paraId="47D66CDC" w14:textId="31606B3C" w:rsidR="00CC7656" w:rsidRPr="00B706E6" w:rsidRDefault="00CC7656" w:rsidP="00CC7656">
            <w:pPr>
              <w:jc w:val="center"/>
              <w:rPr>
                <w:rFonts w:ascii="Times New Roman" w:hAnsi="Times New Roman" w:cs="Times New Roman"/>
                <w:sz w:val="20"/>
                <w:szCs w:val="20"/>
              </w:rPr>
            </w:pPr>
            <w:r w:rsidRPr="00B706E6">
              <w:rPr>
                <w:rFonts w:ascii="Times New Roman" w:hAnsi="Times New Roman" w:cs="Times New Roman"/>
                <w:sz w:val="20"/>
                <w:szCs w:val="20"/>
              </w:rPr>
              <w:t>15</w:t>
            </w:r>
          </w:p>
        </w:tc>
      </w:tr>
      <w:tr w:rsidR="00B706E6" w:rsidRPr="00B706E6" w14:paraId="24690025" w14:textId="77777777" w:rsidTr="006C3C27">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11A0DB5E" w14:textId="77777777" w:rsidR="00B706E6" w:rsidRPr="00B706E6" w:rsidRDefault="00B706E6" w:rsidP="00B706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30C6117" w14:textId="77777777" w:rsidR="00B706E6" w:rsidRPr="00B706E6" w:rsidRDefault="00B706E6" w:rsidP="00B706E6">
            <w:pPr>
              <w:jc w:val="right"/>
              <w:rPr>
                <w:rFonts w:ascii="Times New Roman" w:hAnsi="Times New Roman" w:cs="Times New Roman"/>
                <w:sz w:val="20"/>
                <w:szCs w:val="20"/>
                <w:lang w:val="en-US"/>
              </w:rPr>
            </w:pPr>
            <w:r w:rsidRPr="00B706E6">
              <w:rPr>
                <w:rFonts w:ascii="Times New Roman" w:hAnsi="Times New Roman" w:cs="Times New Roman"/>
                <w:b/>
                <w:sz w:val="20"/>
                <w:szCs w:val="20"/>
                <w:lang w:val="en-US"/>
              </w:rPr>
              <w:t>Total workload</w:t>
            </w:r>
          </w:p>
        </w:tc>
        <w:tc>
          <w:tcPr>
            <w:tcW w:w="1276" w:type="dxa"/>
            <w:shd w:val="clear" w:color="auto" w:fill="FFFFFF" w:themeFill="background1"/>
          </w:tcPr>
          <w:p w14:paraId="6CF5952E" w14:textId="2D72FB2E" w:rsidR="00B706E6" w:rsidRPr="00B706E6" w:rsidRDefault="00B706E6" w:rsidP="00B706E6">
            <w:pPr>
              <w:jc w:val="center"/>
              <w:rPr>
                <w:rFonts w:ascii="Times New Roman" w:hAnsi="Times New Roman" w:cs="Times New Roman"/>
                <w:b/>
                <w:bCs/>
                <w:sz w:val="20"/>
                <w:szCs w:val="20"/>
              </w:rPr>
            </w:pPr>
            <w:r w:rsidRPr="00B706E6">
              <w:rPr>
                <w:rFonts w:ascii="Times New Roman" w:hAnsi="Times New Roman" w:cs="Times New Roman"/>
                <w:b/>
                <w:bCs/>
                <w:sz w:val="20"/>
                <w:szCs w:val="20"/>
              </w:rPr>
              <w:t>82</w:t>
            </w:r>
          </w:p>
        </w:tc>
      </w:tr>
      <w:tr w:rsidR="00B706E6" w:rsidRPr="00B706E6" w14:paraId="3F528153" w14:textId="77777777" w:rsidTr="006C3C27">
        <w:trPr>
          <w:trHeight w:val="347"/>
        </w:trPr>
        <w:tc>
          <w:tcPr>
            <w:tcW w:w="5797" w:type="dxa"/>
            <w:tcBorders>
              <w:top w:val="nil"/>
              <w:left w:val="nil"/>
              <w:bottom w:val="nil"/>
              <w:right w:val="single" w:sz="12" w:space="0" w:color="auto"/>
            </w:tcBorders>
            <w:shd w:val="clear" w:color="auto" w:fill="FFFFFF" w:themeFill="background1"/>
            <w:vAlign w:val="center"/>
          </w:tcPr>
          <w:p w14:paraId="6B375DA3" w14:textId="77777777" w:rsidR="00B706E6" w:rsidRPr="00B706E6" w:rsidRDefault="00B706E6" w:rsidP="00B706E6">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46101A05" w14:textId="77777777" w:rsidR="00B706E6" w:rsidRPr="00B706E6" w:rsidRDefault="00B706E6" w:rsidP="00B706E6">
            <w:pPr>
              <w:jc w:val="right"/>
              <w:rPr>
                <w:rFonts w:ascii="Times New Roman" w:hAnsi="Times New Roman" w:cs="Times New Roman"/>
                <w:sz w:val="20"/>
                <w:szCs w:val="20"/>
                <w:lang w:val="en-US"/>
              </w:rPr>
            </w:pPr>
            <w:r w:rsidRPr="00B706E6">
              <w:rPr>
                <w:rFonts w:ascii="Times New Roman" w:hAnsi="Times New Roman" w:cs="Times New Roman"/>
                <w:b/>
                <w:sz w:val="20"/>
                <w:szCs w:val="20"/>
                <w:lang w:val="en-US"/>
              </w:rPr>
              <w:t>Total workload / 30</w:t>
            </w:r>
          </w:p>
        </w:tc>
        <w:tc>
          <w:tcPr>
            <w:tcW w:w="1276" w:type="dxa"/>
            <w:shd w:val="clear" w:color="auto" w:fill="FFFFFF" w:themeFill="background1"/>
          </w:tcPr>
          <w:p w14:paraId="72C3098E" w14:textId="36B6504B" w:rsidR="00B706E6" w:rsidRPr="00B706E6" w:rsidRDefault="00B706E6" w:rsidP="00B706E6">
            <w:pPr>
              <w:jc w:val="center"/>
              <w:rPr>
                <w:rFonts w:ascii="Times New Roman" w:hAnsi="Times New Roman" w:cs="Times New Roman"/>
                <w:b/>
                <w:bCs/>
                <w:sz w:val="20"/>
                <w:szCs w:val="20"/>
              </w:rPr>
            </w:pPr>
            <w:r w:rsidRPr="00B706E6">
              <w:rPr>
                <w:rFonts w:ascii="Times New Roman" w:hAnsi="Times New Roman" w:cs="Times New Roman"/>
                <w:b/>
                <w:bCs/>
                <w:sz w:val="20"/>
                <w:szCs w:val="20"/>
              </w:rPr>
              <w:t>2,73</w:t>
            </w:r>
          </w:p>
        </w:tc>
      </w:tr>
      <w:tr w:rsidR="00B706E6" w:rsidRPr="00B706E6" w14:paraId="017DCE29" w14:textId="77777777" w:rsidTr="006C3C27">
        <w:trPr>
          <w:trHeight w:val="312"/>
        </w:trPr>
        <w:tc>
          <w:tcPr>
            <w:tcW w:w="5797" w:type="dxa"/>
            <w:tcBorders>
              <w:top w:val="nil"/>
              <w:left w:val="nil"/>
              <w:bottom w:val="nil"/>
              <w:right w:val="single" w:sz="12" w:space="0" w:color="auto"/>
            </w:tcBorders>
            <w:vAlign w:val="center"/>
          </w:tcPr>
          <w:p w14:paraId="5B3826D7" w14:textId="77777777" w:rsidR="00B706E6" w:rsidRPr="00B706E6" w:rsidRDefault="00B706E6" w:rsidP="00B706E6">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1436F035" w14:textId="77777777" w:rsidR="00B706E6" w:rsidRPr="00B706E6" w:rsidRDefault="00B706E6" w:rsidP="00B706E6">
            <w:pPr>
              <w:jc w:val="right"/>
              <w:rPr>
                <w:rFonts w:ascii="Times New Roman" w:hAnsi="Times New Roman" w:cs="Times New Roman"/>
                <w:sz w:val="20"/>
                <w:szCs w:val="20"/>
                <w:lang w:val="en-US"/>
              </w:rPr>
            </w:pPr>
            <w:r w:rsidRPr="00B706E6">
              <w:rPr>
                <w:rFonts w:ascii="Times New Roman" w:hAnsi="Times New Roman" w:cs="Times New Roman"/>
                <w:b/>
                <w:sz w:val="20"/>
                <w:szCs w:val="20"/>
                <w:lang w:val="en-US"/>
              </w:rPr>
              <w:t>Course ECTS Credit</w:t>
            </w:r>
          </w:p>
        </w:tc>
        <w:tc>
          <w:tcPr>
            <w:tcW w:w="1276" w:type="dxa"/>
          </w:tcPr>
          <w:p w14:paraId="1AA9DC86" w14:textId="425E6076" w:rsidR="00B706E6" w:rsidRPr="00B706E6" w:rsidRDefault="00B706E6" w:rsidP="00B706E6">
            <w:pPr>
              <w:jc w:val="center"/>
              <w:rPr>
                <w:rFonts w:ascii="Times New Roman" w:hAnsi="Times New Roman" w:cs="Times New Roman"/>
                <w:b/>
                <w:bCs/>
                <w:sz w:val="20"/>
                <w:szCs w:val="20"/>
              </w:rPr>
            </w:pPr>
            <w:r w:rsidRPr="00B706E6">
              <w:rPr>
                <w:rFonts w:ascii="Times New Roman" w:hAnsi="Times New Roman" w:cs="Times New Roman"/>
                <w:b/>
                <w:bCs/>
                <w:sz w:val="20"/>
                <w:szCs w:val="20"/>
              </w:rPr>
              <w:t>3</w:t>
            </w:r>
          </w:p>
        </w:tc>
      </w:tr>
    </w:tbl>
    <w:p w14:paraId="525AA754"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7C9C234" w14:textId="77777777" w:rsidTr="00795EB3">
        <w:trPr>
          <w:trHeight w:val="312"/>
        </w:trPr>
        <w:tc>
          <w:tcPr>
            <w:tcW w:w="9624" w:type="dxa"/>
            <w:gridSpan w:val="2"/>
            <w:shd w:val="clear" w:color="auto" w:fill="FFF2CC" w:themeFill="accent4" w:themeFillTint="33"/>
            <w:vAlign w:val="center"/>
          </w:tcPr>
          <w:p w14:paraId="7AD21057"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39FE84C6" w14:textId="77777777" w:rsidTr="00432EAA">
        <w:trPr>
          <w:trHeight w:val="369"/>
        </w:trPr>
        <w:tc>
          <w:tcPr>
            <w:tcW w:w="5797" w:type="dxa"/>
            <w:vAlign w:val="center"/>
          </w:tcPr>
          <w:p w14:paraId="422C349C"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34EB17D8"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79840CE1"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4386875"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330C4A1D" w14:textId="59FA65BF" w:rsidR="00CD22B0" w:rsidRPr="00BA47A8" w:rsidRDefault="00B706E6"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66FD4D32"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9EF057A"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41B20F2F" w14:textId="77777777" w:rsidR="00CD22B0" w:rsidRPr="00BA47A8" w:rsidRDefault="00CD22B0" w:rsidP="00CD22B0">
            <w:pPr>
              <w:jc w:val="center"/>
              <w:rPr>
                <w:rFonts w:ascii="Times New Roman" w:hAnsi="Times New Roman" w:cs="Times New Roman"/>
                <w:sz w:val="20"/>
                <w:szCs w:val="20"/>
              </w:rPr>
            </w:pPr>
          </w:p>
        </w:tc>
      </w:tr>
      <w:tr w:rsidR="00CD22B0" w:rsidRPr="00E131A3" w14:paraId="5C0BF62C"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E87702D"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4CE72F3C" w14:textId="01C4BC87" w:rsidR="00CD22B0" w:rsidRPr="00BA47A8" w:rsidRDefault="00CD22B0" w:rsidP="00CD22B0">
            <w:pPr>
              <w:jc w:val="center"/>
              <w:rPr>
                <w:rFonts w:ascii="Times New Roman" w:hAnsi="Times New Roman" w:cs="Times New Roman"/>
                <w:sz w:val="20"/>
                <w:szCs w:val="20"/>
              </w:rPr>
            </w:pPr>
          </w:p>
        </w:tc>
      </w:tr>
      <w:tr w:rsidR="00CD22B0" w:rsidRPr="00E131A3" w14:paraId="75F96802"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1EFECF8" w14:textId="69B842EF" w:rsidR="00CD22B0" w:rsidRPr="00E131A3" w:rsidRDefault="005840E8"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Report</w:t>
                </w:r>
              </w:p>
            </w:tc>
          </w:sdtContent>
        </w:sdt>
        <w:tc>
          <w:tcPr>
            <w:tcW w:w="3827" w:type="dxa"/>
            <w:vAlign w:val="center"/>
          </w:tcPr>
          <w:p w14:paraId="7C62D103" w14:textId="3D47ADAB" w:rsidR="00CD22B0" w:rsidRPr="00BA47A8" w:rsidRDefault="00CD22B0" w:rsidP="00CD22B0">
            <w:pPr>
              <w:jc w:val="center"/>
              <w:rPr>
                <w:rFonts w:ascii="Times New Roman" w:hAnsi="Times New Roman" w:cs="Times New Roman"/>
                <w:sz w:val="20"/>
                <w:szCs w:val="20"/>
              </w:rPr>
            </w:pPr>
          </w:p>
        </w:tc>
      </w:tr>
      <w:tr w:rsidR="00CD22B0" w:rsidRPr="00E131A3" w14:paraId="2CCED9E6"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7C180198" w14:textId="5161979F" w:rsidR="00CD22B0" w:rsidRPr="00E131A3" w:rsidRDefault="005840E8"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14:paraId="40022193" w14:textId="5FDAD3E9" w:rsidR="00CD22B0" w:rsidRPr="00BA47A8" w:rsidRDefault="00CD22B0" w:rsidP="00CD22B0">
            <w:pPr>
              <w:jc w:val="center"/>
              <w:rPr>
                <w:rFonts w:ascii="Times New Roman" w:hAnsi="Times New Roman" w:cs="Times New Roman"/>
                <w:sz w:val="20"/>
                <w:szCs w:val="20"/>
              </w:rPr>
            </w:pPr>
          </w:p>
        </w:tc>
      </w:tr>
      <w:tr w:rsidR="00CD22B0" w:rsidRPr="00E131A3" w14:paraId="29A7D70D" w14:textId="77777777" w:rsidTr="00432EAA">
        <w:trPr>
          <w:trHeight w:val="369"/>
        </w:trPr>
        <w:tc>
          <w:tcPr>
            <w:tcW w:w="5797" w:type="dxa"/>
            <w:vAlign w:val="center"/>
          </w:tcPr>
          <w:p w14:paraId="168A09B3"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48A2D3E5" w14:textId="30B3759D" w:rsidR="00CD22B0" w:rsidRPr="00BA47A8" w:rsidRDefault="00B706E6"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1C1B9358" w14:textId="77777777" w:rsidTr="00432EAA">
        <w:trPr>
          <w:trHeight w:val="369"/>
        </w:trPr>
        <w:tc>
          <w:tcPr>
            <w:tcW w:w="5797" w:type="dxa"/>
            <w:vAlign w:val="center"/>
          </w:tcPr>
          <w:p w14:paraId="26F1E5EA"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290E13D5"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68F05CF3"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036B0B" w14:paraId="4C735560" w14:textId="77777777" w:rsidTr="00613B3F">
        <w:trPr>
          <w:trHeight w:val="392"/>
        </w:trPr>
        <w:tc>
          <w:tcPr>
            <w:tcW w:w="9624" w:type="dxa"/>
            <w:gridSpan w:val="3"/>
            <w:shd w:val="clear" w:color="auto" w:fill="FFF2CC" w:themeFill="accent4" w:themeFillTint="33"/>
            <w:vAlign w:val="center"/>
          </w:tcPr>
          <w:p w14:paraId="682AC924" w14:textId="77777777" w:rsidR="00BF218E" w:rsidRPr="00036B0B" w:rsidRDefault="00112E68" w:rsidP="00112E68">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RELATIONSHIP BETWEEN THE COURSE LEARNING OUTCOMES AND THE PROGRAM OUTCOMES</w:t>
            </w:r>
            <w:r w:rsidR="00306FCB" w:rsidRPr="00036B0B">
              <w:rPr>
                <w:rFonts w:ascii="Times New Roman" w:hAnsi="Times New Roman" w:cs="Times New Roman"/>
                <w:b/>
                <w:sz w:val="18"/>
                <w:szCs w:val="18"/>
                <w:lang w:val="en-US"/>
              </w:rPr>
              <w:t xml:space="preserve"> (PO)</w:t>
            </w:r>
            <w:r w:rsidRPr="00036B0B">
              <w:rPr>
                <w:rFonts w:ascii="Times New Roman" w:hAnsi="Times New Roman" w:cs="Times New Roman"/>
                <w:b/>
                <w:sz w:val="18"/>
                <w:szCs w:val="18"/>
                <w:lang w:val="en-US"/>
              </w:rPr>
              <w:t xml:space="preserve"> </w:t>
            </w:r>
            <w:r w:rsidR="00BF218E" w:rsidRPr="00036B0B">
              <w:rPr>
                <w:rFonts w:ascii="Times New Roman" w:hAnsi="Times New Roman" w:cs="Times New Roman"/>
                <w:sz w:val="18"/>
                <w:szCs w:val="18"/>
                <w:lang w:val="en-US"/>
              </w:rPr>
              <w:t xml:space="preserve">(5: </w:t>
            </w:r>
            <w:r w:rsidRPr="00036B0B">
              <w:rPr>
                <w:rFonts w:ascii="Times New Roman" w:hAnsi="Times New Roman" w:cs="Times New Roman"/>
                <w:sz w:val="18"/>
                <w:szCs w:val="18"/>
                <w:lang w:val="en-US"/>
              </w:rPr>
              <w:t>Very high</w:t>
            </w:r>
            <w:r w:rsidR="00BF218E" w:rsidRPr="00036B0B">
              <w:rPr>
                <w:rFonts w:ascii="Times New Roman" w:hAnsi="Times New Roman" w:cs="Times New Roman"/>
                <w:sz w:val="18"/>
                <w:szCs w:val="18"/>
                <w:lang w:val="en-US"/>
              </w:rPr>
              <w:t xml:space="preserve">, 4: </w:t>
            </w:r>
            <w:r w:rsidRPr="00036B0B">
              <w:rPr>
                <w:rFonts w:ascii="Times New Roman" w:hAnsi="Times New Roman" w:cs="Times New Roman"/>
                <w:sz w:val="18"/>
                <w:szCs w:val="18"/>
                <w:lang w:val="en-US"/>
              </w:rPr>
              <w:t>High</w:t>
            </w:r>
            <w:r w:rsidR="00BF218E" w:rsidRPr="00036B0B">
              <w:rPr>
                <w:rFonts w:ascii="Times New Roman" w:hAnsi="Times New Roman" w:cs="Times New Roman"/>
                <w:sz w:val="18"/>
                <w:szCs w:val="18"/>
                <w:lang w:val="en-US"/>
              </w:rPr>
              <w:t xml:space="preserve">, 3: </w:t>
            </w:r>
            <w:r w:rsidRPr="00036B0B">
              <w:rPr>
                <w:rFonts w:ascii="Times New Roman" w:hAnsi="Times New Roman" w:cs="Times New Roman"/>
                <w:sz w:val="18"/>
                <w:szCs w:val="18"/>
                <w:lang w:val="en-US"/>
              </w:rPr>
              <w:t>Middle</w:t>
            </w:r>
            <w:r w:rsidR="00BF218E" w:rsidRPr="00036B0B">
              <w:rPr>
                <w:rFonts w:ascii="Times New Roman" w:hAnsi="Times New Roman" w:cs="Times New Roman"/>
                <w:sz w:val="18"/>
                <w:szCs w:val="18"/>
                <w:lang w:val="en-US"/>
              </w:rPr>
              <w:t xml:space="preserve">, 2: </w:t>
            </w:r>
            <w:r w:rsidRPr="00036B0B">
              <w:rPr>
                <w:rFonts w:ascii="Times New Roman" w:hAnsi="Times New Roman" w:cs="Times New Roman"/>
                <w:sz w:val="18"/>
                <w:szCs w:val="18"/>
                <w:lang w:val="en-US"/>
              </w:rPr>
              <w:t>Low</w:t>
            </w:r>
            <w:r w:rsidR="00BF218E" w:rsidRPr="00036B0B">
              <w:rPr>
                <w:rFonts w:ascii="Times New Roman" w:hAnsi="Times New Roman" w:cs="Times New Roman"/>
                <w:sz w:val="18"/>
                <w:szCs w:val="18"/>
                <w:lang w:val="en-US"/>
              </w:rPr>
              <w:t xml:space="preserve">, 1: </w:t>
            </w:r>
            <w:r w:rsidRPr="00036B0B">
              <w:rPr>
                <w:rFonts w:ascii="Times New Roman" w:hAnsi="Times New Roman" w:cs="Times New Roman"/>
                <w:sz w:val="18"/>
                <w:szCs w:val="18"/>
                <w:lang w:val="en-US"/>
              </w:rPr>
              <w:t>Very low</w:t>
            </w:r>
            <w:r w:rsidR="00BF218E" w:rsidRPr="00036B0B">
              <w:rPr>
                <w:rFonts w:ascii="Times New Roman" w:hAnsi="Times New Roman" w:cs="Times New Roman"/>
                <w:sz w:val="18"/>
                <w:szCs w:val="18"/>
                <w:lang w:val="en-US"/>
              </w:rPr>
              <w:t>)</w:t>
            </w:r>
          </w:p>
        </w:tc>
      </w:tr>
      <w:tr w:rsidR="00BF218E" w:rsidRPr="00036B0B" w14:paraId="6E065387" w14:textId="77777777" w:rsidTr="00FF6F57">
        <w:trPr>
          <w:trHeight w:hRule="exact" w:val="510"/>
        </w:trPr>
        <w:tc>
          <w:tcPr>
            <w:tcW w:w="552" w:type="dxa"/>
            <w:vAlign w:val="center"/>
          </w:tcPr>
          <w:p w14:paraId="7F9F21E8" w14:textId="77777777" w:rsidR="00BF218E" w:rsidRPr="00036B0B" w:rsidRDefault="00BF218E" w:rsidP="003E058A">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NO</w:t>
            </w:r>
          </w:p>
        </w:tc>
        <w:tc>
          <w:tcPr>
            <w:tcW w:w="7797" w:type="dxa"/>
            <w:vAlign w:val="center"/>
          </w:tcPr>
          <w:p w14:paraId="16E4BFEA" w14:textId="77777777" w:rsidR="00BF218E" w:rsidRPr="00036B0B" w:rsidRDefault="00112E68" w:rsidP="003E058A">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PROGRAM OUTCOME</w:t>
            </w:r>
          </w:p>
        </w:tc>
        <w:tc>
          <w:tcPr>
            <w:tcW w:w="1275" w:type="dxa"/>
            <w:tcBorders>
              <w:bottom w:val="single" w:sz="6" w:space="0" w:color="auto"/>
            </w:tcBorders>
            <w:shd w:val="clear" w:color="auto" w:fill="auto"/>
            <w:vAlign w:val="center"/>
          </w:tcPr>
          <w:p w14:paraId="60A3266F" w14:textId="77777777" w:rsidR="00BF218E" w:rsidRPr="00036B0B" w:rsidRDefault="00306FCB" w:rsidP="003E058A">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Contribution</w:t>
            </w:r>
          </w:p>
        </w:tc>
      </w:tr>
      <w:tr w:rsidR="00036B0B" w:rsidRPr="00036B0B" w14:paraId="705D5400" w14:textId="77777777" w:rsidTr="00D37D00">
        <w:trPr>
          <w:trHeight w:hRule="exact" w:val="510"/>
        </w:trPr>
        <w:tc>
          <w:tcPr>
            <w:tcW w:w="552" w:type="dxa"/>
            <w:shd w:val="clear" w:color="auto" w:fill="FFFFFF" w:themeFill="background1"/>
            <w:vAlign w:val="center"/>
          </w:tcPr>
          <w:p w14:paraId="03BF4EC5"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1</w:t>
            </w:r>
          </w:p>
        </w:tc>
        <w:tc>
          <w:tcPr>
            <w:tcW w:w="7797" w:type="dxa"/>
            <w:shd w:val="clear" w:color="auto" w:fill="FFFFFF" w:themeFill="background1"/>
            <w:vAlign w:val="center"/>
          </w:tcPr>
          <w:p w14:paraId="5D3D7E42" w14:textId="26B0A0DA"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Sufficient knowledge of engineering subjects related with mathematics, science and own branch; an ability to apply </w:t>
            </w:r>
            <w:r w:rsidRPr="00036B0B">
              <w:rPr>
                <w:rFonts w:ascii="Times New Roman" w:hAnsi="Times New Roman" w:cs="Times New Roman"/>
                <w:bCs/>
                <w:sz w:val="18"/>
                <w:szCs w:val="18"/>
                <w:lang w:val="en-US"/>
              </w:rPr>
              <w:t xml:space="preserve">theoretical and practical </w:t>
            </w:r>
            <w:r w:rsidRPr="00036B0B">
              <w:rPr>
                <w:rFonts w:ascii="Times New Roman" w:hAnsi="Times New Roman" w:cs="Times New Roman"/>
                <w:sz w:val="18"/>
                <w:szCs w:val="18"/>
                <w:lang w:val="en-US"/>
              </w:rPr>
              <w:t>knowledge on solving and modeling of engineering problems.</w:t>
            </w:r>
          </w:p>
        </w:tc>
        <w:tc>
          <w:tcPr>
            <w:tcW w:w="1275" w:type="dxa"/>
            <w:tcBorders>
              <w:top w:val="single" w:sz="6" w:space="0" w:color="auto"/>
            </w:tcBorders>
            <w:shd w:val="clear" w:color="auto" w:fill="auto"/>
          </w:tcPr>
          <w:p w14:paraId="1B2187A4" w14:textId="16D45247" w:rsidR="00036B0B" w:rsidRPr="00036B0B" w:rsidRDefault="00036B0B" w:rsidP="00036B0B">
            <w:pPr>
              <w:spacing w:after="0" w:line="240" w:lineRule="auto"/>
              <w:jc w:val="center"/>
              <w:rPr>
                <w:rFonts w:ascii="Times New Roman" w:hAnsi="Times New Roman" w:cs="Times New Roman"/>
                <w:sz w:val="18"/>
                <w:szCs w:val="18"/>
                <w:lang w:val="en-US"/>
              </w:rPr>
            </w:pPr>
            <w:r w:rsidRPr="00036B0B">
              <w:rPr>
                <w:rFonts w:ascii="Times New Roman" w:hAnsi="Times New Roman" w:cs="Times New Roman"/>
                <w:sz w:val="18"/>
                <w:szCs w:val="18"/>
              </w:rPr>
              <w:t>1</w:t>
            </w:r>
          </w:p>
        </w:tc>
      </w:tr>
      <w:tr w:rsidR="00036B0B" w:rsidRPr="00036B0B" w14:paraId="2D9DCDB9" w14:textId="77777777" w:rsidTr="00D37D00">
        <w:trPr>
          <w:trHeight w:hRule="exact" w:val="510"/>
        </w:trPr>
        <w:tc>
          <w:tcPr>
            <w:tcW w:w="552" w:type="dxa"/>
            <w:shd w:val="clear" w:color="auto" w:fill="FFFFFF" w:themeFill="background1"/>
            <w:vAlign w:val="center"/>
          </w:tcPr>
          <w:p w14:paraId="476C7165"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2</w:t>
            </w:r>
          </w:p>
        </w:tc>
        <w:tc>
          <w:tcPr>
            <w:tcW w:w="7797" w:type="dxa"/>
            <w:shd w:val="clear" w:color="auto" w:fill="FFFFFF" w:themeFill="background1"/>
            <w:vAlign w:val="center"/>
          </w:tcPr>
          <w:p w14:paraId="26471106" w14:textId="5D596129"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Ability to determine, define, formulate and solve complex engineering problems; for that </w:t>
            </w:r>
            <w:proofErr w:type="gramStart"/>
            <w:r w:rsidRPr="00036B0B">
              <w:rPr>
                <w:rFonts w:ascii="Times New Roman" w:hAnsi="Times New Roman" w:cs="Times New Roman"/>
                <w:sz w:val="18"/>
                <w:szCs w:val="18"/>
                <w:lang w:val="en-US"/>
              </w:rPr>
              <w:t>purpose</w:t>
            </w:r>
            <w:proofErr w:type="gramEnd"/>
            <w:r w:rsidRPr="00036B0B">
              <w:rPr>
                <w:rFonts w:ascii="Times New Roman" w:hAnsi="Times New Roman" w:cs="Times New Roman"/>
                <w:sz w:val="18"/>
                <w:szCs w:val="18"/>
                <w:lang w:val="en-US"/>
              </w:rPr>
              <w:t xml:space="preserve"> an ability to select and use convenient </w:t>
            </w:r>
            <w:r w:rsidRPr="00036B0B">
              <w:rPr>
                <w:rFonts w:ascii="Times New Roman" w:hAnsi="Times New Roman" w:cs="Times New Roman"/>
                <w:bCs/>
                <w:sz w:val="18"/>
                <w:szCs w:val="18"/>
                <w:lang w:val="en-US"/>
              </w:rPr>
              <w:t>analytical and experimental methods</w:t>
            </w:r>
            <w:r w:rsidRPr="00036B0B">
              <w:rPr>
                <w:rFonts w:ascii="Times New Roman" w:hAnsi="Times New Roman" w:cs="Times New Roman"/>
                <w:sz w:val="18"/>
                <w:szCs w:val="18"/>
                <w:lang w:val="en-US"/>
              </w:rPr>
              <w:t>.</w:t>
            </w:r>
          </w:p>
        </w:tc>
        <w:tc>
          <w:tcPr>
            <w:tcW w:w="1275" w:type="dxa"/>
            <w:tcBorders>
              <w:top w:val="single" w:sz="6" w:space="0" w:color="auto"/>
              <w:bottom w:val="single" w:sz="6" w:space="0" w:color="auto"/>
            </w:tcBorders>
            <w:shd w:val="clear" w:color="auto" w:fill="auto"/>
          </w:tcPr>
          <w:p w14:paraId="0F64EB26" w14:textId="4683312D"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1</w:t>
            </w:r>
          </w:p>
        </w:tc>
      </w:tr>
      <w:tr w:rsidR="00036B0B" w:rsidRPr="00036B0B" w14:paraId="084485FA" w14:textId="77777777" w:rsidTr="00D37D00">
        <w:trPr>
          <w:trHeight w:hRule="exact" w:val="510"/>
        </w:trPr>
        <w:tc>
          <w:tcPr>
            <w:tcW w:w="552" w:type="dxa"/>
            <w:shd w:val="clear" w:color="auto" w:fill="FFFFFF" w:themeFill="background1"/>
            <w:vAlign w:val="center"/>
          </w:tcPr>
          <w:p w14:paraId="19E9FF89"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3</w:t>
            </w:r>
          </w:p>
        </w:tc>
        <w:tc>
          <w:tcPr>
            <w:tcW w:w="7797" w:type="dxa"/>
            <w:tcBorders>
              <w:bottom w:val="single" w:sz="6" w:space="0" w:color="auto"/>
            </w:tcBorders>
            <w:shd w:val="clear" w:color="auto" w:fill="FFFFFF" w:themeFill="background1"/>
            <w:vAlign w:val="center"/>
          </w:tcPr>
          <w:p w14:paraId="40FCEFA1" w14:textId="48F1538F"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Ability to design a complex system, a component and/or an engineering process under real life constrains or conditions, defined by environmental, </w:t>
            </w:r>
            <w:proofErr w:type="spellStart"/>
            <w:r w:rsidRPr="00036B0B">
              <w:rPr>
                <w:rFonts w:ascii="Times New Roman" w:hAnsi="Times New Roman" w:cs="Times New Roman"/>
                <w:sz w:val="18"/>
                <w:szCs w:val="18"/>
                <w:lang w:val="en-US"/>
              </w:rPr>
              <w:t>economical</w:t>
            </w:r>
            <w:proofErr w:type="spellEnd"/>
            <w:r w:rsidRPr="00036B0B">
              <w:rPr>
                <w:rFonts w:ascii="Times New Roman" w:hAnsi="Times New Roman" w:cs="Times New Roman"/>
                <w:sz w:val="18"/>
                <w:szCs w:val="18"/>
                <w:lang w:val="en-US"/>
              </w:rPr>
              <w:t xml:space="preserve"> and political problems; for that </w:t>
            </w:r>
            <w:proofErr w:type="gramStart"/>
            <w:r w:rsidRPr="00036B0B">
              <w:rPr>
                <w:rFonts w:ascii="Times New Roman" w:hAnsi="Times New Roman" w:cs="Times New Roman"/>
                <w:sz w:val="18"/>
                <w:szCs w:val="18"/>
                <w:lang w:val="en-US"/>
              </w:rPr>
              <w:t>purpose</w:t>
            </w:r>
            <w:proofErr w:type="gramEnd"/>
            <w:r w:rsidRPr="00036B0B">
              <w:rPr>
                <w:rFonts w:ascii="Times New Roman" w:hAnsi="Times New Roman" w:cs="Times New Roman"/>
                <w:sz w:val="18"/>
                <w:szCs w:val="18"/>
                <w:lang w:val="en-US"/>
              </w:rPr>
              <w:t xml:space="preserve"> an ability to apply modern design methods.</w:t>
            </w:r>
          </w:p>
        </w:tc>
        <w:tc>
          <w:tcPr>
            <w:tcW w:w="1275" w:type="dxa"/>
            <w:tcBorders>
              <w:top w:val="single" w:sz="6" w:space="0" w:color="auto"/>
              <w:bottom w:val="single" w:sz="6" w:space="0" w:color="auto"/>
            </w:tcBorders>
            <w:shd w:val="clear" w:color="auto" w:fill="auto"/>
          </w:tcPr>
          <w:p w14:paraId="4281CA8E" w14:textId="20699A31"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1</w:t>
            </w:r>
          </w:p>
        </w:tc>
      </w:tr>
      <w:tr w:rsidR="00036B0B" w:rsidRPr="00036B0B" w14:paraId="2EA1103C" w14:textId="77777777" w:rsidTr="00D37D00">
        <w:trPr>
          <w:trHeight w:hRule="exact" w:val="510"/>
        </w:trPr>
        <w:tc>
          <w:tcPr>
            <w:tcW w:w="552" w:type="dxa"/>
            <w:shd w:val="clear" w:color="auto" w:fill="FFFFFF" w:themeFill="background1"/>
            <w:vAlign w:val="center"/>
          </w:tcPr>
          <w:p w14:paraId="47D479DF"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4</w:t>
            </w:r>
          </w:p>
        </w:tc>
        <w:tc>
          <w:tcPr>
            <w:tcW w:w="7797" w:type="dxa"/>
            <w:tcBorders>
              <w:top w:val="single" w:sz="6" w:space="0" w:color="auto"/>
            </w:tcBorders>
            <w:shd w:val="clear" w:color="auto" w:fill="FFFFFF" w:themeFill="background1"/>
            <w:vAlign w:val="center"/>
          </w:tcPr>
          <w:p w14:paraId="3D5446BD" w14:textId="6D1F83D7"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Ability to develop, select and use modern methods and tools required for engineering applications; ability to effective use of </w:t>
            </w:r>
            <w:r w:rsidRPr="00036B0B">
              <w:rPr>
                <w:rFonts w:ascii="Times New Roman" w:hAnsi="Times New Roman" w:cs="Times New Roman"/>
                <w:bCs/>
                <w:sz w:val="18"/>
                <w:szCs w:val="18"/>
                <w:lang w:val="en-US"/>
              </w:rPr>
              <w:t>information technologies.</w:t>
            </w:r>
          </w:p>
        </w:tc>
        <w:tc>
          <w:tcPr>
            <w:tcW w:w="1275" w:type="dxa"/>
            <w:tcBorders>
              <w:top w:val="single" w:sz="6" w:space="0" w:color="auto"/>
            </w:tcBorders>
            <w:shd w:val="clear" w:color="auto" w:fill="auto"/>
          </w:tcPr>
          <w:p w14:paraId="652A9B9F" w14:textId="3AD3FC02"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1</w:t>
            </w:r>
          </w:p>
        </w:tc>
      </w:tr>
      <w:tr w:rsidR="00036B0B" w:rsidRPr="00036B0B" w14:paraId="1043C8FA" w14:textId="77777777" w:rsidTr="00D37D00">
        <w:trPr>
          <w:trHeight w:hRule="exact" w:val="510"/>
        </w:trPr>
        <w:tc>
          <w:tcPr>
            <w:tcW w:w="552" w:type="dxa"/>
            <w:shd w:val="clear" w:color="auto" w:fill="FFFFFF" w:themeFill="background1"/>
            <w:vAlign w:val="center"/>
          </w:tcPr>
          <w:p w14:paraId="73F88FBB"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5</w:t>
            </w:r>
          </w:p>
        </w:tc>
        <w:tc>
          <w:tcPr>
            <w:tcW w:w="7797" w:type="dxa"/>
            <w:tcBorders>
              <w:top w:val="single" w:sz="6" w:space="0" w:color="auto"/>
            </w:tcBorders>
            <w:shd w:val="clear" w:color="auto" w:fill="FFFFFF" w:themeFill="background1"/>
            <w:vAlign w:val="center"/>
          </w:tcPr>
          <w:p w14:paraId="21AEF325" w14:textId="6D11C8B6"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In order to investigate engineering </w:t>
            </w:r>
            <w:proofErr w:type="gramStart"/>
            <w:r w:rsidRPr="00036B0B">
              <w:rPr>
                <w:rFonts w:ascii="Times New Roman" w:hAnsi="Times New Roman" w:cs="Times New Roman"/>
                <w:sz w:val="18"/>
                <w:szCs w:val="18"/>
                <w:lang w:val="en-US"/>
              </w:rPr>
              <w:t>problems;</w:t>
            </w:r>
            <w:proofErr w:type="gramEnd"/>
            <w:r w:rsidRPr="00036B0B">
              <w:rPr>
                <w:rFonts w:ascii="Times New Roman" w:hAnsi="Times New Roman" w:cs="Times New Roman"/>
                <w:sz w:val="18"/>
                <w:szCs w:val="18"/>
                <w:lang w:val="en-US"/>
              </w:rPr>
              <w:t xml:space="preserve"> ability to set up and conduct experiments and ability to analyze and interpretation of experimental results.</w:t>
            </w:r>
          </w:p>
        </w:tc>
        <w:tc>
          <w:tcPr>
            <w:tcW w:w="1275" w:type="dxa"/>
            <w:tcBorders>
              <w:top w:val="single" w:sz="6" w:space="0" w:color="auto"/>
            </w:tcBorders>
            <w:shd w:val="clear" w:color="auto" w:fill="auto"/>
          </w:tcPr>
          <w:p w14:paraId="4FB28FCF" w14:textId="17BC99D8"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1</w:t>
            </w:r>
          </w:p>
        </w:tc>
      </w:tr>
      <w:tr w:rsidR="00036B0B" w:rsidRPr="00036B0B" w14:paraId="456F034A" w14:textId="77777777" w:rsidTr="00D37D00">
        <w:trPr>
          <w:trHeight w:hRule="exact" w:val="510"/>
        </w:trPr>
        <w:tc>
          <w:tcPr>
            <w:tcW w:w="552" w:type="dxa"/>
            <w:shd w:val="clear" w:color="auto" w:fill="FFFFFF" w:themeFill="background1"/>
            <w:vAlign w:val="center"/>
          </w:tcPr>
          <w:p w14:paraId="1381CAF5"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6</w:t>
            </w:r>
          </w:p>
        </w:tc>
        <w:tc>
          <w:tcPr>
            <w:tcW w:w="7797" w:type="dxa"/>
            <w:shd w:val="clear" w:color="auto" w:fill="FFFFFF" w:themeFill="background1"/>
            <w:vAlign w:val="center"/>
          </w:tcPr>
          <w:p w14:paraId="7553CBF4" w14:textId="5E4DE6D3"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Ability to work effectively in inner or multi-disciplinary teams; proficiency of interdependence.</w:t>
            </w:r>
          </w:p>
        </w:tc>
        <w:tc>
          <w:tcPr>
            <w:tcW w:w="1275" w:type="dxa"/>
            <w:tcBorders>
              <w:top w:val="single" w:sz="6" w:space="0" w:color="auto"/>
            </w:tcBorders>
            <w:shd w:val="clear" w:color="auto" w:fill="auto"/>
          </w:tcPr>
          <w:p w14:paraId="2AC43D43" w14:textId="317E6AD4"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4</w:t>
            </w:r>
          </w:p>
        </w:tc>
      </w:tr>
      <w:tr w:rsidR="00036B0B" w:rsidRPr="00036B0B" w14:paraId="201C868C" w14:textId="77777777" w:rsidTr="00D37D00">
        <w:trPr>
          <w:trHeight w:hRule="exact" w:val="510"/>
        </w:trPr>
        <w:tc>
          <w:tcPr>
            <w:tcW w:w="552" w:type="dxa"/>
            <w:shd w:val="clear" w:color="auto" w:fill="FFFFFF" w:themeFill="background1"/>
            <w:vAlign w:val="center"/>
          </w:tcPr>
          <w:p w14:paraId="4EDE0074"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7</w:t>
            </w:r>
          </w:p>
        </w:tc>
        <w:tc>
          <w:tcPr>
            <w:tcW w:w="7797" w:type="dxa"/>
            <w:shd w:val="clear" w:color="auto" w:fill="FFFFFF" w:themeFill="background1"/>
            <w:vAlign w:val="center"/>
          </w:tcPr>
          <w:p w14:paraId="35C4426D" w14:textId="6D9D1E77"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Ability to communicate in written and oral forms in Turkish/English; proficiency at least one </w:t>
            </w:r>
            <w:r w:rsidRPr="00036B0B">
              <w:rPr>
                <w:rFonts w:ascii="Times New Roman" w:hAnsi="Times New Roman" w:cs="Times New Roman"/>
                <w:bCs/>
                <w:sz w:val="18"/>
                <w:szCs w:val="18"/>
                <w:lang w:val="en-US"/>
              </w:rPr>
              <w:t>foreign language</w:t>
            </w:r>
            <w:r w:rsidRPr="00036B0B">
              <w:rPr>
                <w:rFonts w:ascii="Times New Roman" w:hAnsi="Times New Roman" w:cs="Times New Roman"/>
                <w:sz w:val="18"/>
                <w:szCs w:val="18"/>
                <w:lang w:val="en-US"/>
              </w:rPr>
              <w:t>.</w:t>
            </w:r>
          </w:p>
        </w:tc>
        <w:tc>
          <w:tcPr>
            <w:tcW w:w="1275" w:type="dxa"/>
            <w:tcBorders>
              <w:top w:val="single" w:sz="6" w:space="0" w:color="auto"/>
            </w:tcBorders>
            <w:shd w:val="clear" w:color="auto" w:fill="auto"/>
          </w:tcPr>
          <w:p w14:paraId="453512BC" w14:textId="606002F8" w:rsidR="00036B0B" w:rsidRPr="00036B0B" w:rsidRDefault="00036B0B" w:rsidP="00036B0B">
            <w:pPr>
              <w:spacing w:after="0" w:line="240" w:lineRule="auto"/>
              <w:jc w:val="center"/>
              <w:rPr>
                <w:rFonts w:ascii="Times New Roman" w:hAnsi="Times New Roman" w:cs="Times New Roman"/>
                <w:sz w:val="18"/>
                <w:szCs w:val="18"/>
              </w:rPr>
            </w:pPr>
            <w:r w:rsidRPr="00036B0B">
              <w:rPr>
                <w:rFonts w:ascii="Times New Roman" w:hAnsi="Times New Roman" w:cs="Times New Roman"/>
                <w:sz w:val="18"/>
                <w:szCs w:val="18"/>
              </w:rPr>
              <w:t>5</w:t>
            </w:r>
          </w:p>
        </w:tc>
      </w:tr>
      <w:tr w:rsidR="00036B0B" w:rsidRPr="00036B0B" w14:paraId="63186C81" w14:textId="77777777" w:rsidTr="00D37D00">
        <w:trPr>
          <w:trHeight w:hRule="exact" w:val="510"/>
        </w:trPr>
        <w:tc>
          <w:tcPr>
            <w:tcW w:w="552" w:type="dxa"/>
            <w:shd w:val="clear" w:color="auto" w:fill="FFFFFF" w:themeFill="background1"/>
            <w:vAlign w:val="center"/>
          </w:tcPr>
          <w:p w14:paraId="016270F2"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8</w:t>
            </w:r>
          </w:p>
        </w:tc>
        <w:tc>
          <w:tcPr>
            <w:tcW w:w="7797" w:type="dxa"/>
            <w:shd w:val="clear" w:color="auto" w:fill="FFFFFF" w:themeFill="background1"/>
            <w:vAlign w:val="center"/>
          </w:tcPr>
          <w:p w14:paraId="38939D5A" w14:textId="3FA6B810"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Awareness of life-long learning; ability to </w:t>
            </w:r>
            <w:r w:rsidRPr="00036B0B">
              <w:rPr>
                <w:rFonts w:ascii="Times New Roman" w:hAnsi="Times New Roman" w:cs="Times New Roman"/>
                <w:bCs/>
                <w:sz w:val="18"/>
                <w:szCs w:val="18"/>
                <w:lang w:val="en-US"/>
              </w:rPr>
              <w:t>reach information; follow developments in science and technology and continuous self-improvement.</w:t>
            </w:r>
          </w:p>
        </w:tc>
        <w:tc>
          <w:tcPr>
            <w:tcW w:w="1275" w:type="dxa"/>
            <w:tcBorders>
              <w:top w:val="single" w:sz="6" w:space="0" w:color="auto"/>
              <w:bottom w:val="single" w:sz="6" w:space="0" w:color="auto"/>
            </w:tcBorders>
            <w:shd w:val="clear" w:color="auto" w:fill="auto"/>
          </w:tcPr>
          <w:p w14:paraId="12084A55" w14:textId="781B9848" w:rsidR="00036B0B" w:rsidRPr="00036B0B" w:rsidRDefault="00036B0B" w:rsidP="00036B0B">
            <w:pPr>
              <w:spacing w:after="0" w:line="240" w:lineRule="auto"/>
              <w:jc w:val="center"/>
              <w:rPr>
                <w:rFonts w:ascii="Times New Roman" w:hAnsi="Times New Roman" w:cs="Times New Roman"/>
                <w:sz w:val="18"/>
                <w:szCs w:val="18"/>
                <w:lang w:val="en-US"/>
              </w:rPr>
            </w:pPr>
            <w:r w:rsidRPr="00036B0B">
              <w:rPr>
                <w:rFonts w:ascii="Times New Roman" w:hAnsi="Times New Roman" w:cs="Times New Roman"/>
                <w:sz w:val="18"/>
                <w:szCs w:val="18"/>
              </w:rPr>
              <w:t>5</w:t>
            </w:r>
          </w:p>
        </w:tc>
      </w:tr>
      <w:tr w:rsidR="00036B0B" w:rsidRPr="00036B0B" w14:paraId="5A77C3C5" w14:textId="77777777" w:rsidTr="00D37D00">
        <w:trPr>
          <w:trHeight w:hRule="exact" w:val="510"/>
        </w:trPr>
        <w:tc>
          <w:tcPr>
            <w:tcW w:w="552" w:type="dxa"/>
            <w:shd w:val="clear" w:color="auto" w:fill="FFFFFF" w:themeFill="background1"/>
            <w:vAlign w:val="center"/>
          </w:tcPr>
          <w:p w14:paraId="3B077199"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9</w:t>
            </w:r>
          </w:p>
        </w:tc>
        <w:tc>
          <w:tcPr>
            <w:tcW w:w="7797" w:type="dxa"/>
            <w:shd w:val="clear" w:color="auto" w:fill="FFFFFF" w:themeFill="background1"/>
            <w:vAlign w:val="center"/>
          </w:tcPr>
          <w:p w14:paraId="279DC12B" w14:textId="79F008D0"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 xml:space="preserve">Understanding of professional and ethical issues and taking responsibility </w:t>
            </w:r>
          </w:p>
        </w:tc>
        <w:tc>
          <w:tcPr>
            <w:tcW w:w="1275" w:type="dxa"/>
            <w:tcBorders>
              <w:top w:val="single" w:sz="6" w:space="0" w:color="auto"/>
              <w:bottom w:val="single" w:sz="6" w:space="0" w:color="auto"/>
            </w:tcBorders>
            <w:shd w:val="clear" w:color="auto" w:fill="auto"/>
          </w:tcPr>
          <w:p w14:paraId="6A084624" w14:textId="0C72B9A4" w:rsidR="00036B0B" w:rsidRPr="00036B0B" w:rsidRDefault="00036B0B" w:rsidP="00036B0B">
            <w:pPr>
              <w:spacing w:after="0" w:line="240" w:lineRule="auto"/>
              <w:jc w:val="center"/>
              <w:rPr>
                <w:rFonts w:ascii="Times New Roman" w:hAnsi="Times New Roman" w:cs="Times New Roman"/>
                <w:sz w:val="18"/>
                <w:szCs w:val="18"/>
                <w:lang w:val="en-US"/>
              </w:rPr>
            </w:pPr>
            <w:r w:rsidRPr="00036B0B">
              <w:rPr>
                <w:rFonts w:ascii="Times New Roman" w:hAnsi="Times New Roman" w:cs="Times New Roman"/>
                <w:sz w:val="18"/>
                <w:szCs w:val="18"/>
              </w:rPr>
              <w:t>5</w:t>
            </w:r>
          </w:p>
        </w:tc>
      </w:tr>
      <w:tr w:rsidR="00036B0B" w:rsidRPr="00036B0B" w14:paraId="231B9F19" w14:textId="77777777" w:rsidTr="00D37D00">
        <w:trPr>
          <w:trHeight w:hRule="exact" w:val="510"/>
        </w:trPr>
        <w:tc>
          <w:tcPr>
            <w:tcW w:w="552" w:type="dxa"/>
            <w:shd w:val="clear" w:color="auto" w:fill="FFFFFF" w:themeFill="background1"/>
            <w:vAlign w:val="center"/>
          </w:tcPr>
          <w:p w14:paraId="3F9E3D99"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10</w:t>
            </w:r>
          </w:p>
        </w:tc>
        <w:tc>
          <w:tcPr>
            <w:tcW w:w="7797" w:type="dxa"/>
            <w:shd w:val="clear" w:color="auto" w:fill="FFFFFF" w:themeFill="background1"/>
            <w:vAlign w:val="center"/>
          </w:tcPr>
          <w:p w14:paraId="34ADF90A" w14:textId="088F0CF3"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Awareness of project, r</w:t>
            </w:r>
            <w:r w:rsidRPr="00036B0B">
              <w:rPr>
                <w:rFonts w:ascii="Times New Roman" w:hAnsi="Times New Roman" w:cs="Times New Roman"/>
                <w:bCs/>
                <w:sz w:val="18"/>
                <w:szCs w:val="18"/>
                <w:lang w:val="en-US"/>
              </w:rPr>
              <w:t>isk and change management; awareness of entrepreneurship, innovativeness and sustainable development.</w:t>
            </w:r>
          </w:p>
        </w:tc>
        <w:tc>
          <w:tcPr>
            <w:tcW w:w="1275" w:type="dxa"/>
            <w:tcBorders>
              <w:top w:val="single" w:sz="6" w:space="0" w:color="auto"/>
            </w:tcBorders>
            <w:shd w:val="clear" w:color="auto" w:fill="auto"/>
          </w:tcPr>
          <w:p w14:paraId="1137C209" w14:textId="0275381D" w:rsidR="00036B0B" w:rsidRPr="00036B0B" w:rsidRDefault="00036B0B" w:rsidP="00036B0B">
            <w:pPr>
              <w:spacing w:after="0" w:line="240" w:lineRule="auto"/>
              <w:jc w:val="center"/>
              <w:rPr>
                <w:rFonts w:ascii="Times New Roman" w:hAnsi="Times New Roman" w:cs="Times New Roman"/>
                <w:sz w:val="18"/>
                <w:szCs w:val="18"/>
                <w:lang w:val="en-US"/>
              </w:rPr>
            </w:pPr>
            <w:r w:rsidRPr="00036B0B">
              <w:rPr>
                <w:rFonts w:ascii="Times New Roman" w:hAnsi="Times New Roman" w:cs="Times New Roman"/>
                <w:sz w:val="18"/>
                <w:szCs w:val="18"/>
              </w:rPr>
              <w:t>4</w:t>
            </w:r>
          </w:p>
        </w:tc>
      </w:tr>
      <w:tr w:rsidR="00036B0B" w:rsidRPr="00036B0B" w14:paraId="669594A1" w14:textId="77777777" w:rsidTr="00D37D00">
        <w:trPr>
          <w:trHeight w:hRule="exact" w:val="510"/>
        </w:trPr>
        <w:tc>
          <w:tcPr>
            <w:tcW w:w="552" w:type="dxa"/>
            <w:shd w:val="clear" w:color="auto" w:fill="FFFFFF" w:themeFill="background1"/>
            <w:vAlign w:val="center"/>
          </w:tcPr>
          <w:p w14:paraId="75B35506" w14:textId="77777777" w:rsidR="00036B0B" w:rsidRPr="00036B0B" w:rsidRDefault="00036B0B" w:rsidP="00036B0B">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11</w:t>
            </w:r>
          </w:p>
        </w:tc>
        <w:tc>
          <w:tcPr>
            <w:tcW w:w="7797" w:type="dxa"/>
            <w:shd w:val="clear" w:color="auto" w:fill="FFFFFF" w:themeFill="background1"/>
            <w:vAlign w:val="center"/>
          </w:tcPr>
          <w:p w14:paraId="7BD1CA4D" w14:textId="72F083A4" w:rsidR="00036B0B" w:rsidRPr="00036B0B" w:rsidRDefault="00036B0B" w:rsidP="00036B0B">
            <w:pPr>
              <w:spacing w:after="0" w:line="240" w:lineRule="auto"/>
              <w:rPr>
                <w:rFonts w:ascii="Times New Roman" w:hAnsi="Times New Roman" w:cs="Times New Roman"/>
                <w:sz w:val="18"/>
                <w:szCs w:val="18"/>
                <w:lang w:val="en-US"/>
              </w:rPr>
            </w:pPr>
            <w:r w:rsidRPr="00036B0B">
              <w:rPr>
                <w:rFonts w:ascii="Times New Roman" w:hAnsi="Times New Roman" w:cs="Times New Roman"/>
                <w:sz w:val="18"/>
                <w:szCs w:val="18"/>
                <w:lang w:val="en-US"/>
              </w:rPr>
              <w:t>Knowledge of actual problems and effects of engineering applications on health, environment and security in global and social scale; an awareness of juridical results of engineering solutions.</w:t>
            </w:r>
          </w:p>
        </w:tc>
        <w:tc>
          <w:tcPr>
            <w:tcW w:w="1275" w:type="dxa"/>
            <w:tcBorders>
              <w:top w:val="single" w:sz="6" w:space="0" w:color="auto"/>
              <w:bottom w:val="single" w:sz="6" w:space="0" w:color="auto"/>
            </w:tcBorders>
            <w:shd w:val="clear" w:color="auto" w:fill="auto"/>
          </w:tcPr>
          <w:p w14:paraId="3A4AE73B" w14:textId="35B2D7EF" w:rsidR="00036B0B" w:rsidRPr="00036B0B" w:rsidRDefault="00036B0B" w:rsidP="00036B0B">
            <w:pPr>
              <w:spacing w:after="0" w:line="240" w:lineRule="auto"/>
              <w:jc w:val="center"/>
              <w:rPr>
                <w:rFonts w:ascii="Times New Roman" w:hAnsi="Times New Roman" w:cs="Times New Roman"/>
                <w:sz w:val="18"/>
                <w:szCs w:val="18"/>
                <w:lang w:val="en-US"/>
              </w:rPr>
            </w:pPr>
            <w:r w:rsidRPr="00036B0B">
              <w:rPr>
                <w:rFonts w:ascii="Times New Roman" w:hAnsi="Times New Roman" w:cs="Times New Roman"/>
                <w:sz w:val="18"/>
                <w:szCs w:val="18"/>
              </w:rPr>
              <w:t>1</w:t>
            </w:r>
          </w:p>
        </w:tc>
      </w:tr>
      <w:tr w:rsidR="005840E8" w:rsidRPr="00036B0B" w14:paraId="2A033E36" w14:textId="77777777" w:rsidTr="00FF6F57">
        <w:trPr>
          <w:trHeight w:hRule="exact" w:val="510"/>
        </w:trPr>
        <w:tc>
          <w:tcPr>
            <w:tcW w:w="552" w:type="dxa"/>
            <w:shd w:val="clear" w:color="auto" w:fill="FFFFFF" w:themeFill="background1"/>
            <w:vAlign w:val="center"/>
          </w:tcPr>
          <w:p w14:paraId="1373C84C" w14:textId="77777777" w:rsidR="005840E8" w:rsidRPr="00036B0B" w:rsidRDefault="005840E8" w:rsidP="005840E8">
            <w:pPr>
              <w:spacing w:after="0" w:line="240" w:lineRule="auto"/>
              <w:jc w:val="center"/>
              <w:rPr>
                <w:rFonts w:ascii="Times New Roman" w:hAnsi="Times New Roman" w:cs="Times New Roman"/>
                <w:b/>
                <w:sz w:val="18"/>
                <w:szCs w:val="18"/>
                <w:lang w:val="en-US"/>
              </w:rPr>
            </w:pPr>
            <w:r w:rsidRPr="00036B0B">
              <w:rPr>
                <w:rFonts w:ascii="Times New Roman" w:hAnsi="Times New Roman" w:cs="Times New Roman"/>
                <w:b/>
                <w:sz w:val="18"/>
                <w:szCs w:val="18"/>
                <w:lang w:val="en-US"/>
              </w:rPr>
              <w:t>12</w:t>
            </w:r>
          </w:p>
        </w:tc>
        <w:tc>
          <w:tcPr>
            <w:tcW w:w="7797" w:type="dxa"/>
            <w:shd w:val="clear" w:color="auto" w:fill="FFFFFF" w:themeFill="background1"/>
            <w:vAlign w:val="center"/>
          </w:tcPr>
          <w:p w14:paraId="5BD7BCFC" w14:textId="77777777" w:rsidR="005840E8" w:rsidRPr="00036B0B" w:rsidRDefault="005840E8" w:rsidP="005840E8">
            <w:pPr>
              <w:spacing w:after="0" w:line="240" w:lineRule="auto"/>
              <w:rPr>
                <w:rFonts w:ascii="Times New Roman" w:hAnsi="Times New Roman" w:cs="Times New Roman"/>
                <w:sz w:val="18"/>
                <w:szCs w:val="18"/>
                <w:lang w:val="en-US"/>
              </w:rPr>
            </w:pPr>
          </w:p>
        </w:tc>
        <w:tc>
          <w:tcPr>
            <w:tcW w:w="1275" w:type="dxa"/>
            <w:tcBorders>
              <w:top w:val="single" w:sz="6" w:space="0" w:color="auto"/>
              <w:bottom w:val="single" w:sz="12" w:space="0" w:color="auto"/>
            </w:tcBorders>
            <w:shd w:val="clear" w:color="auto" w:fill="auto"/>
            <w:vAlign w:val="center"/>
          </w:tcPr>
          <w:p w14:paraId="7E7A0448" w14:textId="77777777" w:rsidR="005840E8" w:rsidRPr="00036B0B" w:rsidRDefault="005840E8" w:rsidP="005840E8">
            <w:pPr>
              <w:spacing w:after="0" w:line="240" w:lineRule="auto"/>
              <w:jc w:val="center"/>
              <w:rPr>
                <w:rFonts w:ascii="Times New Roman" w:hAnsi="Times New Roman" w:cs="Times New Roman"/>
                <w:sz w:val="18"/>
                <w:szCs w:val="18"/>
                <w:lang w:val="en-US"/>
              </w:rPr>
            </w:pPr>
          </w:p>
        </w:tc>
      </w:tr>
    </w:tbl>
    <w:p w14:paraId="5976616D"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4E771CE2" w14:textId="77777777" w:rsidTr="00CA0228">
        <w:trPr>
          <w:trHeight w:val="449"/>
        </w:trPr>
        <w:tc>
          <w:tcPr>
            <w:tcW w:w="9624" w:type="dxa"/>
            <w:gridSpan w:val="5"/>
            <w:shd w:val="clear" w:color="auto" w:fill="FFF2CC" w:themeFill="accent4" w:themeFillTint="33"/>
            <w:vAlign w:val="center"/>
          </w:tcPr>
          <w:p w14:paraId="2D847B33"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5E569450" w14:textId="77777777" w:rsidTr="00CA0228">
        <w:trPr>
          <w:trHeight w:val="567"/>
        </w:trPr>
        <w:tc>
          <w:tcPr>
            <w:tcW w:w="1403" w:type="dxa"/>
            <w:shd w:val="clear" w:color="auto" w:fill="FFF2CC" w:themeFill="accent4" w:themeFillTint="33"/>
            <w:vAlign w:val="center"/>
          </w:tcPr>
          <w:p w14:paraId="4A9BDD46"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588491BB" w14:textId="60B00F57" w:rsidR="00CD22B0" w:rsidRPr="002824FE" w:rsidRDefault="00036B0B" w:rsidP="005840E8">
            <w:pPr>
              <w:spacing w:line="360" w:lineRule="auto"/>
              <w:rPr>
                <w:rFonts w:ascii="Times New Roman" w:hAnsi="Times New Roman" w:cs="Times New Roman"/>
              </w:rPr>
            </w:pPr>
            <w:r>
              <w:rPr>
                <w:rFonts w:ascii="Times New Roman" w:hAnsi="Times New Roman" w:cs="Times New Roman"/>
              </w:rPr>
              <w:t>Doç. Dr. Kazım Sedat SİRMEN</w:t>
            </w:r>
          </w:p>
        </w:tc>
        <w:tc>
          <w:tcPr>
            <w:tcW w:w="2055" w:type="dxa"/>
            <w:shd w:val="clear" w:color="auto" w:fill="FFFFFF" w:themeFill="background1"/>
            <w:vAlign w:val="center"/>
          </w:tcPr>
          <w:p w14:paraId="70D7A1D3"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1B681543" w14:textId="77777777" w:rsidR="00CD22B0" w:rsidRPr="00036B0B"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03047DB1" w14:textId="77777777" w:rsidR="00CD22B0" w:rsidRPr="00036B0B" w:rsidRDefault="00CD22B0" w:rsidP="00CD22B0">
            <w:pPr>
              <w:jc w:val="center"/>
              <w:rPr>
                <w:rFonts w:ascii="Times New Roman" w:hAnsi="Times New Roman" w:cs="Times New Roman"/>
                <w:sz w:val="20"/>
                <w:szCs w:val="20"/>
                <w:lang w:val="en-US"/>
              </w:rPr>
            </w:pPr>
          </w:p>
        </w:tc>
      </w:tr>
      <w:tr w:rsidR="00CA0228" w:rsidRPr="00E131A3" w14:paraId="142B0627" w14:textId="77777777" w:rsidTr="00613B3F">
        <w:trPr>
          <w:trHeight w:val="585"/>
        </w:trPr>
        <w:tc>
          <w:tcPr>
            <w:tcW w:w="1403" w:type="dxa"/>
            <w:shd w:val="clear" w:color="auto" w:fill="FFF2CC" w:themeFill="accent4" w:themeFillTint="33"/>
            <w:vAlign w:val="center"/>
          </w:tcPr>
          <w:p w14:paraId="3A84B6ED"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106A883A"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1F8E2A6"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41BE262"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CC8888A" w14:textId="77777777" w:rsidR="00CA0228" w:rsidRPr="00E131A3" w:rsidRDefault="00CA0228" w:rsidP="00CA0228">
            <w:pPr>
              <w:jc w:val="center"/>
              <w:rPr>
                <w:rFonts w:ascii="Times New Roman" w:hAnsi="Times New Roman" w:cs="Times New Roman"/>
                <w:color w:val="FF0000"/>
                <w:sz w:val="20"/>
                <w:szCs w:val="20"/>
                <w:lang w:val="en-US"/>
              </w:rPr>
            </w:pPr>
          </w:p>
        </w:tc>
      </w:tr>
    </w:tbl>
    <w:p w14:paraId="5197CED9" w14:textId="6F3E94B2"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C66BBC">
        <w:rPr>
          <w:rFonts w:ascii="Times New Roman" w:hAnsi="Times New Roman" w:cs="Times New Roman"/>
          <w:b/>
          <w:lang w:val="en-US"/>
        </w:rPr>
        <w:t xml:space="preserve"> </w:t>
      </w:r>
      <w:r w:rsidR="00AC6B49">
        <w:rPr>
          <w:rFonts w:ascii="Times New Roman" w:hAnsi="Times New Roman" w:cs="Times New Roman"/>
          <w:lang w:val="en-US"/>
        </w:rPr>
        <w:t>10</w:t>
      </w:r>
      <w:r w:rsidR="00CD22B0">
        <w:rPr>
          <w:rFonts w:ascii="Times New Roman" w:hAnsi="Times New Roman" w:cs="Times New Roman"/>
          <w:lang w:val="en-US"/>
        </w:rPr>
        <w:t>.0</w:t>
      </w:r>
      <w:r w:rsidR="00AC6B49">
        <w:rPr>
          <w:rFonts w:ascii="Times New Roman" w:hAnsi="Times New Roman" w:cs="Times New Roman"/>
          <w:lang w:val="en-US"/>
        </w:rPr>
        <w:t>7</w:t>
      </w:r>
      <w:r w:rsidR="00CD22B0">
        <w:rPr>
          <w:rFonts w:ascii="Times New Roman" w:hAnsi="Times New Roman" w:cs="Times New Roman"/>
          <w:lang w:val="en-US"/>
        </w:rPr>
        <w:t>.20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1611" w14:textId="77777777" w:rsidR="006455CE" w:rsidRDefault="006455CE" w:rsidP="00B41ECB">
      <w:pPr>
        <w:spacing w:after="0" w:line="240" w:lineRule="auto"/>
      </w:pPr>
      <w:r>
        <w:separator/>
      </w:r>
    </w:p>
  </w:endnote>
  <w:endnote w:type="continuationSeparator" w:id="0">
    <w:p w14:paraId="5F445FF5" w14:textId="77777777" w:rsidR="006455CE" w:rsidRDefault="006455CE"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9697"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6F8E19A9"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397B5D82" w14:textId="568B4A54"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202665">
      <w:rPr>
        <w:sz w:val="20"/>
        <w:szCs w:val="20"/>
      </w:rPr>
      <w:t>AERONAUTICAL ENGINEERING</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4A0E" w14:textId="62309EF6"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202665">
      <w:rPr>
        <w:sz w:val="20"/>
        <w:szCs w:val="20"/>
      </w:rPr>
      <w:t xml:space="preserve">AERONAUTICAL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7791"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1BC8" w14:textId="77777777" w:rsidR="006455CE" w:rsidRDefault="006455CE" w:rsidP="00B41ECB">
      <w:pPr>
        <w:spacing w:after="0" w:line="240" w:lineRule="auto"/>
      </w:pPr>
      <w:r>
        <w:separator/>
      </w:r>
    </w:p>
  </w:footnote>
  <w:footnote w:type="continuationSeparator" w:id="0">
    <w:p w14:paraId="21E5ABA6" w14:textId="77777777" w:rsidR="006455CE" w:rsidRDefault="006455CE"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1034"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BB3B"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2E0B"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8103239">
    <w:abstractNumId w:val="4"/>
  </w:num>
  <w:num w:numId="2" w16cid:durableId="921110733">
    <w:abstractNumId w:val="1"/>
  </w:num>
  <w:num w:numId="3" w16cid:durableId="1731609495">
    <w:abstractNumId w:val="0"/>
  </w:num>
  <w:num w:numId="4" w16cid:durableId="1989169697">
    <w:abstractNumId w:val="5"/>
  </w:num>
  <w:num w:numId="5" w16cid:durableId="1901550874">
    <w:abstractNumId w:val="8"/>
  </w:num>
  <w:num w:numId="6" w16cid:durableId="1580485784">
    <w:abstractNumId w:val="2"/>
  </w:num>
  <w:num w:numId="7" w16cid:durableId="2103800192">
    <w:abstractNumId w:val="7"/>
  </w:num>
  <w:num w:numId="8" w16cid:durableId="1909880391">
    <w:abstractNumId w:val="3"/>
  </w:num>
  <w:num w:numId="9" w16cid:durableId="1616786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NLQwMzU3sTC1tDBW0lEKTi0uzszPAykwrAUAU7qCmiwAAAA="/>
  </w:docVars>
  <w:rsids>
    <w:rsidRoot w:val="00FA3A17"/>
    <w:rsid w:val="00002AAA"/>
    <w:rsid w:val="00003AC0"/>
    <w:rsid w:val="00007D9E"/>
    <w:rsid w:val="00025471"/>
    <w:rsid w:val="0003017E"/>
    <w:rsid w:val="00033AEA"/>
    <w:rsid w:val="00036B0B"/>
    <w:rsid w:val="00081895"/>
    <w:rsid w:val="00085298"/>
    <w:rsid w:val="000A6D7A"/>
    <w:rsid w:val="000B626A"/>
    <w:rsid w:val="000C6AD0"/>
    <w:rsid w:val="000E0C74"/>
    <w:rsid w:val="000E2808"/>
    <w:rsid w:val="000F57F1"/>
    <w:rsid w:val="00106957"/>
    <w:rsid w:val="00112E68"/>
    <w:rsid w:val="00114D15"/>
    <w:rsid w:val="00115500"/>
    <w:rsid w:val="00115EB6"/>
    <w:rsid w:val="00124B45"/>
    <w:rsid w:val="00137927"/>
    <w:rsid w:val="001433DF"/>
    <w:rsid w:val="001620F8"/>
    <w:rsid w:val="00165EC8"/>
    <w:rsid w:val="001701C3"/>
    <w:rsid w:val="001831D8"/>
    <w:rsid w:val="001A110D"/>
    <w:rsid w:val="001A4A1A"/>
    <w:rsid w:val="001C1EB9"/>
    <w:rsid w:val="001E1BF3"/>
    <w:rsid w:val="00202665"/>
    <w:rsid w:val="002125A7"/>
    <w:rsid w:val="00213112"/>
    <w:rsid w:val="002161F2"/>
    <w:rsid w:val="00224D1F"/>
    <w:rsid w:val="002400EF"/>
    <w:rsid w:val="00274159"/>
    <w:rsid w:val="002824FE"/>
    <w:rsid w:val="00285FA2"/>
    <w:rsid w:val="002C2A55"/>
    <w:rsid w:val="002C3897"/>
    <w:rsid w:val="002C392C"/>
    <w:rsid w:val="002E0D64"/>
    <w:rsid w:val="002E1A0B"/>
    <w:rsid w:val="00306FCB"/>
    <w:rsid w:val="0031439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92EAF"/>
    <w:rsid w:val="004A74FF"/>
    <w:rsid w:val="004B2E7A"/>
    <w:rsid w:val="004E6560"/>
    <w:rsid w:val="005029A8"/>
    <w:rsid w:val="00524D3C"/>
    <w:rsid w:val="00544B61"/>
    <w:rsid w:val="005476B3"/>
    <w:rsid w:val="00560A7B"/>
    <w:rsid w:val="00571A22"/>
    <w:rsid w:val="00583393"/>
    <w:rsid w:val="005840E8"/>
    <w:rsid w:val="005871E1"/>
    <w:rsid w:val="005A4903"/>
    <w:rsid w:val="005B1D5D"/>
    <w:rsid w:val="005B3B66"/>
    <w:rsid w:val="005C4783"/>
    <w:rsid w:val="005D197E"/>
    <w:rsid w:val="005D6D99"/>
    <w:rsid w:val="005E44D3"/>
    <w:rsid w:val="005F18AF"/>
    <w:rsid w:val="00601B0B"/>
    <w:rsid w:val="00612090"/>
    <w:rsid w:val="00613A0E"/>
    <w:rsid w:val="00613B3F"/>
    <w:rsid w:val="006328E2"/>
    <w:rsid w:val="006455CE"/>
    <w:rsid w:val="00663185"/>
    <w:rsid w:val="00672408"/>
    <w:rsid w:val="00695AEA"/>
    <w:rsid w:val="006A0A1C"/>
    <w:rsid w:val="006A66E9"/>
    <w:rsid w:val="006C66B2"/>
    <w:rsid w:val="006E26AB"/>
    <w:rsid w:val="006E4B38"/>
    <w:rsid w:val="006E7843"/>
    <w:rsid w:val="00717DC2"/>
    <w:rsid w:val="0072226F"/>
    <w:rsid w:val="00722C38"/>
    <w:rsid w:val="00737266"/>
    <w:rsid w:val="00740F63"/>
    <w:rsid w:val="007438E9"/>
    <w:rsid w:val="00754644"/>
    <w:rsid w:val="0075594A"/>
    <w:rsid w:val="007610A9"/>
    <w:rsid w:val="007621DF"/>
    <w:rsid w:val="00763523"/>
    <w:rsid w:val="00777FD6"/>
    <w:rsid w:val="00780C17"/>
    <w:rsid w:val="00790362"/>
    <w:rsid w:val="00793488"/>
    <w:rsid w:val="00797BFF"/>
    <w:rsid w:val="007A0F2B"/>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517"/>
    <w:rsid w:val="009D280C"/>
    <w:rsid w:val="009D328E"/>
    <w:rsid w:val="009D5EA7"/>
    <w:rsid w:val="009D646A"/>
    <w:rsid w:val="009F24E4"/>
    <w:rsid w:val="00A01A7E"/>
    <w:rsid w:val="00A01BEA"/>
    <w:rsid w:val="00A365F2"/>
    <w:rsid w:val="00A47FF2"/>
    <w:rsid w:val="00A64394"/>
    <w:rsid w:val="00A81298"/>
    <w:rsid w:val="00A86A0F"/>
    <w:rsid w:val="00A90119"/>
    <w:rsid w:val="00A95953"/>
    <w:rsid w:val="00AA1F09"/>
    <w:rsid w:val="00AA7FDE"/>
    <w:rsid w:val="00AB17A1"/>
    <w:rsid w:val="00AC6B49"/>
    <w:rsid w:val="00AD0725"/>
    <w:rsid w:val="00AD706A"/>
    <w:rsid w:val="00AE0929"/>
    <w:rsid w:val="00AF5852"/>
    <w:rsid w:val="00B20D00"/>
    <w:rsid w:val="00B20D02"/>
    <w:rsid w:val="00B256E4"/>
    <w:rsid w:val="00B27CE1"/>
    <w:rsid w:val="00B40521"/>
    <w:rsid w:val="00B41ECB"/>
    <w:rsid w:val="00B54737"/>
    <w:rsid w:val="00B706E6"/>
    <w:rsid w:val="00B802FF"/>
    <w:rsid w:val="00B863A3"/>
    <w:rsid w:val="00B902F7"/>
    <w:rsid w:val="00B90E7C"/>
    <w:rsid w:val="00BA44D3"/>
    <w:rsid w:val="00BA47A8"/>
    <w:rsid w:val="00BB6634"/>
    <w:rsid w:val="00BD115F"/>
    <w:rsid w:val="00BD6EC0"/>
    <w:rsid w:val="00BF218E"/>
    <w:rsid w:val="00C14D76"/>
    <w:rsid w:val="00C2415C"/>
    <w:rsid w:val="00C36DB4"/>
    <w:rsid w:val="00C634BF"/>
    <w:rsid w:val="00C66BBC"/>
    <w:rsid w:val="00C74B4A"/>
    <w:rsid w:val="00C778C8"/>
    <w:rsid w:val="00C800CD"/>
    <w:rsid w:val="00C81FEB"/>
    <w:rsid w:val="00C85F81"/>
    <w:rsid w:val="00CA0228"/>
    <w:rsid w:val="00CB2C0B"/>
    <w:rsid w:val="00CC7656"/>
    <w:rsid w:val="00CD22B0"/>
    <w:rsid w:val="00CE3B7C"/>
    <w:rsid w:val="00CF3E43"/>
    <w:rsid w:val="00D17111"/>
    <w:rsid w:val="00D17437"/>
    <w:rsid w:val="00D20810"/>
    <w:rsid w:val="00D37E9D"/>
    <w:rsid w:val="00D60025"/>
    <w:rsid w:val="00D6768B"/>
    <w:rsid w:val="00D677C6"/>
    <w:rsid w:val="00D73937"/>
    <w:rsid w:val="00D74664"/>
    <w:rsid w:val="00D84CC2"/>
    <w:rsid w:val="00D902BE"/>
    <w:rsid w:val="00D902D9"/>
    <w:rsid w:val="00DA55CC"/>
    <w:rsid w:val="00DC01E1"/>
    <w:rsid w:val="00DC5CE1"/>
    <w:rsid w:val="00DC627C"/>
    <w:rsid w:val="00DD0461"/>
    <w:rsid w:val="00E131A3"/>
    <w:rsid w:val="00E154FF"/>
    <w:rsid w:val="00E3627A"/>
    <w:rsid w:val="00E617B4"/>
    <w:rsid w:val="00E716D0"/>
    <w:rsid w:val="00E76862"/>
    <w:rsid w:val="00E82D42"/>
    <w:rsid w:val="00EB6B31"/>
    <w:rsid w:val="00EC2E7C"/>
    <w:rsid w:val="00EC5DE1"/>
    <w:rsid w:val="00EF00A1"/>
    <w:rsid w:val="00EF768C"/>
    <w:rsid w:val="00F205CB"/>
    <w:rsid w:val="00F256A3"/>
    <w:rsid w:val="00F267E7"/>
    <w:rsid w:val="00F30F8C"/>
    <w:rsid w:val="00F32424"/>
    <w:rsid w:val="00F40F90"/>
    <w:rsid w:val="00F55DB9"/>
    <w:rsid w:val="00F94EEA"/>
    <w:rsid w:val="00FA3A17"/>
    <w:rsid w:val="00FB1995"/>
    <w:rsid w:val="00FB4754"/>
    <w:rsid w:val="00FC074C"/>
    <w:rsid w:val="00FC4367"/>
    <w:rsid w:val="00FC63E9"/>
    <w:rsid w:val="00FD21C7"/>
    <w:rsid w:val="00FD2C8F"/>
    <w:rsid w:val="00FD68D8"/>
    <w:rsid w:val="00FD73D0"/>
    <w:rsid w:val="00FE065C"/>
    <w:rsid w:val="00FF0EF9"/>
    <w:rsid w:val="00FF0F7C"/>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D6021B"/>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717D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717DC2"/>
    <w:rPr>
      <w:rFonts w:asciiTheme="majorHAnsi" w:eastAsiaTheme="majorEastAsia" w:hAnsiTheme="majorHAnsi" w:cstheme="majorBidi"/>
      <w:i/>
      <w:iCs/>
      <w:color w:val="2E74B5" w:themeColor="accent1" w:themeShade="BF"/>
    </w:rPr>
  </w:style>
  <w:style w:type="paragraph" w:styleId="GvdeMetniGirintisi">
    <w:name w:val="Body Text Indent"/>
    <w:basedOn w:val="Normal"/>
    <w:link w:val="GvdeMetniGirintisiChar"/>
    <w:rsid w:val="00717DC2"/>
    <w:pPr>
      <w:spacing w:after="0" w:line="240" w:lineRule="auto"/>
      <w:ind w:left="720"/>
    </w:pPr>
    <w:rPr>
      <w:rFonts w:ascii="Times New Roman" w:eastAsia="Times New Roman" w:hAnsi="Times New Roman" w:cs="Times New Roman"/>
      <w:i/>
      <w:sz w:val="24"/>
      <w:szCs w:val="24"/>
      <w:lang w:val="en-US"/>
    </w:rPr>
  </w:style>
  <w:style w:type="character" w:customStyle="1" w:styleId="GvdeMetniGirintisiChar">
    <w:name w:val="Gövde Metni Girintisi Char"/>
    <w:basedOn w:val="VarsaylanParagrafYazTipi"/>
    <w:link w:val="GvdeMetniGirintisi"/>
    <w:rsid w:val="00717DC2"/>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25471"/>
    <w:rsid w:val="000448D5"/>
    <w:rsid w:val="00086E0B"/>
    <w:rsid w:val="00097B48"/>
    <w:rsid w:val="001C1039"/>
    <w:rsid w:val="00217EE3"/>
    <w:rsid w:val="002E0D64"/>
    <w:rsid w:val="00336011"/>
    <w:rsid w:val="003B6273"/>
    <w:rsid w:val="003D01C8"/>
    <w:rsid w:val="003E28FA"/>
    <w:rsid w:val="00423541"/>
    <w:rsid w:val="00516A56"/>
    <w:rsid w:val="00544B61"/>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94B1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E346-F738-47C5-85CB-AD53FD47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5074</Characters>
  <Application>Microsoft Office Word</Application>
  <DocSecurity>0</DocSecurity>
  <Lines>362</Lines>
  <Paragraphs>270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Kazim Sedat SIRMEN</cp:lastModifiedBy>
  <cp:revision>2</cp:revision>
  <cp:lastPrinted>2015-11-09T10:21:00Z</cp:lastPrinted>
  <dcterms:created xsi:type="dcterms:W3CDTF">2024-08-07T13:56:00Z</dcterms:created>
  <dcterms:modified xsi:type="dcterms:W3CDTF">2024-08-07T13:56:00Z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d5081cdf7b21ee1221fd30e273fc1a84c0d57dde33d09942d1c481a5c61f8899</vt:lpwstr>
  </property>
</Properties>
</file>