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13B3F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</w:rPr>
        <w:t>ESOG</w:t>
      </w:r>
      <w:r w:rsidR="00E716D0" w:rsidRPr="00E131A3">
        <w:rPr>
          <w:rFonts w:ascii="Times New Roman" w:hAnsi="Times New Roman" w:cs="Times New Roman"/>
          <w:b/>
        </w:rPr>
        <w:t>U</w:t>
      </w:r>
      <w:r w:rsidR="00137927" w:rsidRPr="00E131A3">
        <w:rPr>
          <w:rFonts w:ascii="Times New Roman" w:hAnsi="Times New Roman" w:cs="Times New Roman"/>
          <w:b/>
        </w:rPr>
        <w:t xml:space="preserve"> </w:t>
      </w:r>
      <w:r w:rsidR="00CD7302" w:rsidRPr="00CD7302">
        <w:rPr>
          <w:rFonts w:ascii="Times New Roman" w:hAnsi="Times New Roman" w:cs="Times New Roman"/>
          <w:b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E131A3">
        <w:rPr>
          <w:rFonts w:ascii="Times New Roman" w:hAnsi="Times New Roman" w:cs="Times New Roman"/>
          <w:b/>
        </w:rPr>
        <w:t>COURSE INFORMATION</w:t>
      </w:r>
      <w:r w:rsidR="00285FA2" w:rsidRPr="00E131A3">
        <w:rPr>
          <w:rFonts w:ascii="Times New Roman" w:hAnsi="Times New Roman" w:cs="Times New Roman"/>
          <w:b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2A434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D69">
              <w:rPr>
                <w:sz w:val="20"/>
              </w:rPr>
              <w:t>Aircraft Performance</w:t>
            </w:r>
          </w:p>
        </w:tc>
        <w:tc>
          <w:tcPr>
            <w:tcW w:w="3118" w:type="dxa"/>
            <w:vAlign w:val="center"/>
          </w:tcPr>
          <w:p w:rsidR="00DD0461" w:rsidRPr="00CE3B7C" w:rsidRDefault="002A4345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152415006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03608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03608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2A4345" w:rsidP="00937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C">
              <w:rPr>
                <w:sz w:val="18"/>
                <w:szCs w:val="18"/>
              </w:rPr>
              <w:t xml:space="preserve">Understanding the standard atmosphere model, understanding aerostatic buoyancy and aerodynamic lift forces, deriving equations of motion with point-body approach, cruising, climbing, descending, take-off, landing, return flights in turbojet and piston-propeller aircraft. equations, determination of required performance parameters (L/D, W/S, T/W…) for minimum and maximum flight capabilities (maximum lift, maximum range, minimum turning radius, minimum descent rate,…), flight and performance envelopes understanding, understanding the </w:t>
            </w:r>
            <w:proofErr w:type="spellStart"/>
            <w:r w:rsidRPr="008F400C">
              <w:rPr>
                <w:sz w:val="18"/>
                <w:szCs w:val="18"/>
              </w:rPr>
              <w:t>Vn</w:t>
            </w:r>
            <w:proofErr w:type="spellEnd"/>
            <w:r w:rsidRPr="008F400C">
              <w:rPr>
                <w:sz w:val="18"/>
                <w:szCs w:val="18"/>
              </w:rPr>
              <w:t xml:space="preserve"> diagram, understanding the energy model.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2A4345" w:rsidP="00937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C">
              <w:rPr>
                <w:sz w:val="18"/>
                <w:szCs w:val="18"/>
              </w:rPr>
              <w:t>Understanding aircraft morphology and performance characteristics, deriving necessary equations of motion and performance equations.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A4345" w:rsidRPr="00E131A3" w:rsidTr="00080E5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4345" w:rsidRPr="00E131A3" w:rsidRDefault="002A4345" w:rsidP="002A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A4345" w:rsidRDefault="002A4345" w:rsidP="002A4345">
            <w:r w:rsidRPr="00D021D8">
              <w:rPr>
                <w:sz w:val="18"/>
                <w:szCs w:val="18"/>
              </w:rPr>
              <w:t xml:space="preserve">Understanding the standard atmosphere model,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A4345" w:rsidRPr="00E131A3" w:rsidTr="00080E5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4345" w:rsidRPr="00E131A3" w:rsidRDefault="002A4345" w:rsidP="002A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A4345" w:rsidRDefault="002A4345" w:rsidP="002A4345">
            <w:r>
              <w:rPr>
                <w:sz w:val="18"/>
                <w:szCs w:val="18"/>
              </w:rPr>
              <w:t>U</w:t>
            </w:r>
            <w:r w:rsidRPr="00D021D8">
              <w:rPr>
                <w:sz w:val="18"/>
                <w:szCs w:val="18"/>
              </w:rPr>
              <w:t xml:space="preserve">nderstanding aerostatic buoyancy and aerodynamic lift forces,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A4345" w:rsidRPr="00E131A3" w:rsidTr="00080E5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4345" w:rsidRPr="00E131A3" w:rsidRDefault="002A4345" w:rsidP="002A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A4345" w:rsidRDefault="002A4345" w:rsidP="002A4345">
            <w:r>
              <w:rPr>
                <w:sz w:val="18"/>
                <w:szCs w:val="18"/>
              </w:rPr>
              <w:t>D</w:t>
            </w:r>
            <w:r w:rsidRPr="00D021D8">
              <w:rPr>
                <w:sz w:val="18"/>
                <w:szCs w:val="18"/>
              </w:rPr>
              <w:t xml:space="preserve">eriving equations of motion with point-body approach, cruising, climbing, descending, take-off, landing, return flights in turbojet and piston-propeller aircraft.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A4345" w:rsidRPr="00E131A3" w:rsidTr="00080E5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4345" w:rsidRPr="00E131A3" w:rsidRDefault="002A4345" w:rsidP="002A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A4345" w:rsidRDefault="002A4345" w:rsidP="002A4345">
            <w:r>
              <w:rPr>
                <w:sz w:val="18"/>
                <w:szCs w:val="18"/>
              </w:rPr>
              <w:t>E</w:t>
            </w:r>
            <w:r w:rsidRPr="00D021D8">
              <w:rPr>
                <w:sz w:val="18"/>
                <w:szCs w:val="18"/>
              </w:rPr>
              <w:t>quations, determination of required performance parameters (L/D, W/S, T/W…) for minimum and maximum flight capabilities (maximum lift, maximum range, minimum turning radius, minimum descent rate</w:t>
            </w:r>
            <w:proofErr w:type="gramStart"/>
            <w:r w:rsidRPr="00D021D8">
              <w:rPr>
                <w:sz w:val="18"/>
                <w:szCs w:val="18"/>
              </w:rPr>
              <w:t>,…</w:t>
            </w:r>
            <w:proofErr w:type="gramEnd"/>
            <w:r w:rsidRPr="00D021D8">
              <w:rPr>
                <w:sz w:val="18"/>
                <w:szCs w:val="18"/>
              </w:rPr>
              <w:t>),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A4345" w:rsidRPr="00E131A3" w:rsidTr="00080E5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4345" w:rsidRPr="00E131A3" w:rsidRDefault="002A4345" w:rsidP="002A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A4345" w:rsidRDefault="002A4345" w:rsidP="002A4345">
            <w:r>
              <w:rPr>
                <w:sz w:val="18"/>
                <w:szCs w:val="18"/>
              </w:rPr>
              <w:t>F</w:t>
            </w:r>
            <w:r w:rsidRPr="00D021D8">
              <w:rPr>
                <w:sz w:val="18"/>
                <w:szCs w:val="18"/>
              </w:rPr>
              <w:t xml:space="preserve">light and performance envelopes understanding, understanding the </w:t>
            </w:r>
            <w:proofErr w:type="spellStart"/>
            <w:r w:rsidRPr="00D021D8">
              <w:rPr>
                <w:sz w:val="18"/>
                <w:szCs w:val="18"/>
              </w:rPr>
              <w:t>Vn</w:t>
            </w:r>
            <w:proofErr w:type="spellEnd"/>
            <w:r w:rsidRPr="00D021D8">
              <w:rPr>
                <w:sz w:val="18"/>
                <w:szCs w:val="18"/>
              </w:rPr>
              <w:t xml:space="preserve"> diagram, understanding the energy model.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4345" w:rsidRPr="005D197E" w:rsidRDefault="002A4345" w:rsidP="002A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2042E" w:rsidRPr="00E131A3" w:rsidTr="0082042E">
        <w:trPr>
          <w:trHeight w:val="400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2042E" w:rsidRPr="00E131A3" w:rsidRDefault="0082042E" w:rsidP="00820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2E" w:rsidRPr="002A4345" w:rsidRDefault="002A4345" w:rsidP="008204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4345">
              <w:rPr>
                <w:sz w:val="18"/>
                <w:szCs w:val="18"/>
              </w:rPr>
              <w:t xml:space="preserve">John D. Anderson, Jr., </w:t>
            </w:r>
            <w:proofErr w:type="spellStart"/>
            <w:r w:rsidRPr="002A4345">
              <w:rPr>
                <w:sz w:val="18"/>
                <w:szCs w:val="18"/>
              </w:rPr>
              <w:t>Uçuşa</w:t>
            </w:r>
            <w:proofErr w:type="spellEnd"/>
            <w:r w:rsidRPr="002A4345">
              <w:rPr>
                <w:sz w:val="18"/>
                <w:szCs w:val="18"/>
              </w:rPr>
              <w:t xml:space="preserve"> </w:t>
            </w:r>
            <w:proofErr w:type="spellStart"/>
            <w:r w:rsidRPr="002A4345">
              <w:rPr>
                <w:sz w:val="18"/>
                <w:szCs w:val="18"/>
              </w:rPr>
              <w:t>Başlangıç</w:t>
            </w:r>
            <w:proofErr w:type="spellEnd"/>
            <w:r w:rsidRPr="002A4345">
              <w:rPr>
                <w:sz w:val="18"/>
                <w:szCs w:val="18"/>
              </w:rPr>
              <w:t xml:space="preserve"> (Introduction To Flight), </w:t>
            </w:r>
            <w:proofErr w:type="spellStart"/>
            <w:r w:rsidRPr="002A4345">
              <w:rPr>
                <w:sz w:val="18"/>
                <w:szCs w:val="18"/>
              </w:rPr>
              <w:t>Çev</w:t>
            </w:r>
            <w:proofErr w:type="spellEnd"/>
            <w:r w:rsidRPr="002A4345">
              <w:rPr>
                <w:sz w:val="18"/>
                <w:szCs w:val="18"/>
              </w:rPr>
              <w:t xml:space="preserve">: </w:t>
            </w:r>
            <w:proofErr w:type="spellStart"/>
            <w:r w:rsidRPr="002A4345">
              <w:rPr>
                <w:sz w:val="18"/>
                <w:szCs w:val="18"/>
              </w:rPr>
              <w:t>Adil</w:t>
            </w:r>
            <w:proofErr w:type="spellEnd"/>
            <w:r w:rsidRPr="002A4345">
              <w:rPr>
                <w:sz w:val="18"/>
                <w:szCs w:val="18"/>
              </w:rPr>
              <w:t xml:space="preserve"> </w:t>
            </w:r>
            <w:proofErr w:type="spellStart"/>
            <w:r w:rsidRPr="002A4345">
              <w:rPr>
                <w:sz w:val="18"/>
                <w:szCs w:val="18"/>
              </w:rPr>
              <w:t>Yükselen</w:t>
            </w:r>
            <w:proofErr w:type="spellEnd"/>
            <w:r w:rsidRPr="002A4345">
              <w:rPr>
                <w:sz w:val="18"/>
                <w:szCs w:val="18"/>
              </w:rPr>
              <w:t xml:space="preserve">, Nobel </w:t>
            </w:r>
            <w:proofErr w:type="spellStart"/>
            <w:r w:rsidRPr="002A4345">
              <w:rPr>
                <w:sz w:val="18"/>
                <w:szCs w:val="18"/>
              </w:rPr>
              <w:t>Akademik</w:t>
            </w:r>
            <w:proofErr w:type="spellEnd"/>
            <w:r w:rsidRPr="002A4345">
              <w:rPr>
                <w:sz w:val="18"/>
                <w:szCs w:val="18"/>
              </w:rPr>
              <w:t xml:space="preserve"> </w:t>
            </w:r>
            <w:proofErr w:type="spellStart"/>
            <w:r w:rsidRPr="002A4345">
              <w:rPr>
                <w:sz w:val="18"/>
                <w:szCs w:val="18"/>
              </w:rPr>
              <w:t>Yayıncılık</w:t>
            </w:r>
            <w:proofErr w:type="spellEnd"/>
            <w:r w:rsidRPr="002A4345">
              <w:rPr>
                <w:sz w:val="18"/>
                <w:szCs w:val="18"/>
              </w:rPr>
              <w:t>,</w:t>
            </w:r>
          </w:p>
        </w:tc>
      </w:tr>
      <w:tr w:rsidR="0082042E" w:rsidRPr="00E131A3" w:rsidTr="00FC11B6">
        <w:trPr>
          <w:trHeight w:val="250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2042E" w:rsidRPr="00E131A3" w:rsidRDefault="0082042E" w:rsidP="00820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2E" w:rsidRPr="006F2700" w:rsidRDefault="002A4345" w:rsidP="0082042E">
            <w:pPr>
              <w:pStyle w:val="Balk4"/>
              <w:outlineLvl w:val="3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Yechout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>, T. R., &amp; Morris, S. L. (2003). Introduction to aircraft flight mechanics: Performance, static stability, dynamic stability, and classical feedback control. Reston, VA: American Institute of Aeronautics and Astronautics.</w:t>
            </w:r>
          </w:p>
        </w:tc>
      </w:tr>
      <w:tr w:rsidR="00F256A3" w:rsidRPr="00E131A3" w:rsidTr="00FC11B6">
        <w:trPr>
          <w:trHeight w:val="186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Schedule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 w:rsidRPr="00B86A47">
              <w:rPr>
                <w:sz w:val="20"/>
                <w:szCs w:val="20"/>
              </w:rPr>
              <w:t>Basic properties of fluids</w:t>
            </w:r>
            <w:r>
              <w:rPr>
                <w:sz w:val="20"/>
                <w:szCs w:val="20"/>
              </w:rPr>
              <w:t>, and s</w:t>
            </w:r>
            <w:r w:rsidRPr="00B86A47">
              <w:rPr>
                <w:sz w:val="20"/>
                <w:szCs w:val="20"/>
              </w:rPr>
              <w:t xml:space="preserve">tandard </w:t>
            </w:r>
            <w:r>
              <w:rPr>
                <w:sz w:val="20"/>
                <w:szCs w:val="20"/>
              </w:rPr>
              <w:t>a</w:t>
            </w:r>
            <w:r w:rsidRPr="00B86A47">
              <w:rPr>
                <w:sz w:val="20"/>
                <w:szCs w:val="20"/>
              </w:rPr>
              <w:t>tmosphere,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 w:rsidRPr="00B86A47">
              <w:rPr>
                <w:sz w:val="20"/>
                <w:szCs w:val="20"/>
              </w:rPr>
              <w:t>Fundamentals of propulsion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 w:rsidRPr="00B86A47">
              <w:rPr>
                <w:sz w:val="20"/>
                <w:szCs w:val="20"/>
              </w:rPr>
              <w:t xml:space="preserve">Dynamic </w:t>
            </w:r>
            <w:r>
              <w:rPr>
                <w:sz w:val="20"/>
                <w:szCs w:val="20"/>
              </w:rPr>
              <w:t>s</w:t>
            </w:r>
            <w:r w:rsidRPr="00B86A47">
              <w:rPr>
                <w:sz w:val="20"/>
                <w:szCs w:val="20"/>
              </w:rPr>
              <w:t>imilarity,</w:t>
            </w:r>
            <w:r>
              <w:rPr>
                <w:sz w:val="20"/>
                <w:szCs w:val="20"/>
              </w:rPr>
              <w:t xml:space="preserve"> Reynold and Mach numbers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 w:rsidRPr="00B86A47">
              <w:rPr>
                <w:sz w:val="20"/>
                <w:szCs w:val="20"/>
              </w:rPr>
              <w:t xml:space="preserve">Flow around airfoil @ one </w:t>
            </w:r>
            <w:proofErr w:type="spellStart"/>
            <w:r w:rsidRPr="00B86A47">
              <w:rPr>
                <w:sz w:val="20"/>
                <w:szCs w:val="20"/>
              </w:rPr>
              <w:t>AoA</w:t>
            </w:r>
            <w:proofErr w:type="spellEnd"/>
            <w:r w:rsidRPr="00B86A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</w:t>
            </w:r>
            <w:r w:rsidRPr="00B86A47">
              <w:rPr>
                <w:sz w:val="20"/>
                <w:szCs w:val="20"/>
              </w:rPr>
              <w:t>itot-static tube and airspeed measurement,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 w:rsidRPr="008F400C">
              <w:rPr>
                <w:sz w:val="20"/>
                <w:szCs w:val="20"/>
              </w:rPr>
              <w:t xml:space="preserve">Aerostatic </w:t>
            </w:r>
            <w:r>
              <w:rPr>
                <w:sz w:val="20"/>
                <w:szCs w:val="20"/>
              </w:rPr>
              <w:t>and a</w:t>
            </w:r>
            <w:r w:rsidRPr="008F400C">
              <w:rPr>
                <w:sz w:val="20"/>
                <w:szCs w:val="20"/>
              </w:rPr>
              <w:t xml:space="preserve">erodynamic </w:t>
            </w:r>
            <w:r>
              <w:rPr>
                <w:sz w:val="20"/>
                <w:szCs w:val="20"/>
              </w:rPr>
              <w:t>forces, dimensional analysis, aerodynamic coefficients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0234" w:rsidRDefault="009E0234" w:rsidP="009E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aircraft performance, equations of motion for point-mass model,</w:t>
            </w:r>
          </w:p>
          <w:p w:rsidR="009E0234" w:rsidRPr="00F77D91" w:rsidRDefault="009E0234" w:rsidP="009E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 performance parameters of steady state level flight turbojet aircraft,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 performance parameters of steady state level flight turbojet aircraft,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9E0234" w:rsidRPr="00F93FC9" w:rsidRDefault="009E0234" w:rsidP="009E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 performance parameters of steady state level flight propeller aircraft,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 performance parameters of steady state level flight propeller aircraft,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 w:rsidRPr="008F400C">
              <w:rPr>
                <w:sz w:val="20"/>
                <w:szCs w:val="20"/>
              </w:rPr>
              <w:t>Climb and descent flight performance equations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Turning</w:t>
            </w:r>
            <w:r w:rsidRPr="008F400C">
              <w:rPr>
                <w:sz w:val="20"/>
                <w:szCs w:val="20"/>
              </w:rPr>
              <w:t xml:space="preserve"> flight performance equations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parameters calculation with energy model</w:t>
            </w:r>
          </w:p>
        </w:tc>
      </w:tr>
      <w:tr w:rsidR="009E0234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F77D91" w:rsidRDefault="009E0234" w:rsidP="009E0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parameters calculation with energy model</w:t>
            </w:r>
          </w:p>
        </w:tc>
      </w:tr>
      <w:tr w:rsidR="009E0234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0234" w:rsidRPr="0082042E" w:rsidRDefault="009E0234" w:rsidP="009E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parameters calculation with energy model</w:t>
            </w:r>
            <w:bookmarkStart w:id="0" w:name="_GoBack"/>
            <w:bookmarkEnd w:id="0"/>
          </w:p>
        </w:tc>
      </w:tr>
      <w:tr w:rsidR="009E0234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E0234" w:rsidRPr="00E131A3" w:rsidRDefault="009E0234" w:rsidP="009E0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E0234" w:rsidRPr="00E131A3" w:rsidRDefault="009E0234" w:rsidP="009E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,….)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BA47A8" w:rsidRDefault="00036086" w:rsidP="0003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124B45" w:rsidRDefault="00036086" w:rsidP="00036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036086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36086" w:rsidRPr="00E131A3" w:rsidRDefault="00036086" w:rsidP="00036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6086" w:rsidRPr="00124B45" w:rsidRDefault="00036086" w:rsidP="00036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</w:tr>
      <w:tr w:rsidR="00036086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6086" w:rsidRPr="00E131A3" w:rsidRDefault="00036086" w:rsidP="00036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036086" w:rsidRPr="00E131A3" w:rsidRDefault="00036086" w:rsidP="00036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276" w:type="dxa"/>
            <w:vAlign w:val="center"/>
          </w:tcPr>
          <w:p w:rsidR="00036086" w:rsidRPr="00124B45" w:rsidRDefault="00036086" w:rsidP="00036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Sufficient knowledge of engineering subjects related with mathematics, science and own branch</w:t>
            </w:r>
            <w:proofErr w:type="gramStart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 xml:space="preserve">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Ability to determine, define, formulate and solve complex engineering problems</w:t>
            </w:r>
            <w:proofErr w:type="gramStart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 xml:space="preserve"> and political problems</w:t>
            </w:r>
            <w:proofErr w:type="gramStart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E30CB0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90021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Assoc. Prof. Selim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Gürgen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</w:rPr>
      </w:pPr>
      <w:r w:rsidRPr="007F74B8">
        <w:rPr>
          <w:rFonts w:ascii="Times New Roman" w:hAnsi="Times New Roman" w:cs="Times New Roman"/>
          <w:b/>
        </w:rPr>
        <w:t>Date</w:t>
      </w:r>
      <w:proofErr w:type="gramStart"/>
      <w:r w:rsidRPr="007F74B8">
        <w:rPr>
          <w:rFonts w:ascii="Times New Roman" w:hAnsi="Times New Roman" w:cs="Times New Roman"/>
          <w:b/>
        </w:rPr>
        <w:t>:</w:t>
      </w:r>
      <w:r w:rsidR="00FF6F57">
        <w:rPr>
          <w:rFonts w:ascii="Times New Roman" w:hAnsi="Times New Roman" w:cs="Times New Roman"/>
        </w:rPr>
        <w:t>06</w:t>
      </w:r>
      <w:r w:rsidR="00CD22B0">
        <w:rPr>
          <w:rFonts w:ascii="Times New Roman" w:hAnsi="Times New Roman" w:cs="Times New Roman"/>
        </w:rPr>
        <w:t>.06.20</w:t>
      </w:r>
      <w:r w:rsidR="00FF6F57">
        <w:rPr>
          <w:rFonts w:ascii="Times New Roman" w:hAnsi="Times New Roman" w:cs="Times New Roman"/>
        </w:rPr>
        <w:t>24</w:t>
      </w:r>
      <w:proofErr w:type="gramEnd"/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E9" w:rsidRDefault="00BB63E9" w:rsidP="00B41ECB">
      <w:pPr>
        <w:spacing w:after="0" w:line="240" w:lineRule="auto"/>
      </w:pPr>
      <w:r>
        <w:separator/>
      </w:r>
    </w:p>
  </w:endnote>
  <w:endnote w:type="continuationSeparator" w:id="0">
    <w:p w:rsidR="00BB63E9" w:rsidRDefault="00BB63E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1:</w:t>
    </w:r>
    <w:r w:rsidR="005B1D5D">
      <w:rPr>
        <w:rFonts w:ascii="Times New Roman" w:hAnsi="Times New Roman" w:cs="Times New Roman"/>
        <w:sz w:val="16"/>
        <w:szCs w:val="16"/>
      </w:rPr>
      <w:t>Expression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Discussion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Experiment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Simulation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Tutorial</w:t>
    </w:r>
    <w:r w:rsidR="00957E6F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7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8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Case Study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57E6F" w:rsidRPr="00790362">
      <w:rPr>
        <w:rFonts w:ascii="Times New Roman" w:hAnsi="Times New Roman" w:cs="Times New Roman"/>
        <w:sz w:val="16"/>
        <w:szCs w:val="16"/>
      </w:rPr>
      <w:t>Te</w:t>
    </w:r>
    <w:r w:rsidR="005B1D5D">
      <w:rPr>
        <w:rFonts w:ascii="Times New Roman" w:hAnsi="Times New Roman" w:cs="Times New Roman"/>
        <w:sz w:val="16"/>
        <w:szCs w:val="16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Trouble</w:t>
    </w:r>
    <w:r w:rsidR="00957E6F" w:rsidRPr="00790362">
      <w:rPr>
        <w:rFonts w:ascii="Times New Roman" w:hAnsi="Times New Roman" w:cs="Times New Roman"/>
        <w:sz w:val="16"/>
        <w:szCs w:val="16"/>
      </w:rPr>
      <w:t xml:space="preserve">/Problem </w:t>
    </w:r>
    <w:r w:rsidR="005B1D5D">
      <w:rPr>
        <w:rFonts w:ascii="Times New Roman" w:hAnsi="Times New Roman" w:cs="Times New Roman"/>
        <w:sz w:val="16"/>
        <w:szCs w:val="16"/>
      </w:rPr>
      <w:t>Solving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12</w:t>
    </w:r>
    <w:r w:rsidR="00B41ECB" w:rsidRPr="00790362">
      <w:rPr>
        <w:rFonts w:ascii="Times New Roman" w:hAnsi="Times New Roman" w:cs="Times New Roman"/>
        <w:sz w:val="16"/>
        <w:szCs w:val="16"/>
      </w:rPr>
      <w:t>:T</w:t>
    </w:r>
    <w:r w:rsidR="00790362">
      <w:rPr>
        <w:rFonts w:ascii="Times New Roman" w:hAnsi="Times New Roman" w:cs="Times New Roman"/>
        <w:sz w:val="16"/>
        <w:szCs w:val="16"/>
      </w:rPr>
      <w:t>eam</w:t>
    </w:r>
    <w:r w:rsidR="00B41ECB" w:rsidRPr="00790362">
      <w:rPr>
        <w:rFonts w:ascii="Times New Roman" w:hAnsi="Times New Roman" w:cs="Times New Roman"/>
        <w:sz w:val="16"/>
        <w:szCs w:val="16"/>
      </w:rPr>
      <w:t>/Gr</w:t>
    </w:r>
    <w:r w:rsidR="00790362">
      <w:rPr>
        <w:rFonts w:ascii="Times New Roman" w:hAnsi="Times New Roman" w:cs="Times New Roman"/>
        <w:sz w:val="16"/>
        <w:szCs w:val="16"/>
      </w:rPr>
      <w:t>o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up </w:t>
    </w:r>
    <w:r w:rsidR="00790362">
      <w:rPr>
        <w:rFonts w:ascii="Times New Roman" w:hAnsi="Times New Roman" w:cs="Times New Roman"/>
        <w:sz w:val="16"/>
        <w:szCs w:val="16"/>
      </w:rPr>
      <w:t>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13</w:t>
    </w:r>
    <w:r w:rsidR="00B41ECB" w:rsidRPr="00790362">
      <w:rPr>
        <w:rFonts w:ascii="Times New Roman" w:hAnsi="Times New Roman" w:cs="Times New Roman"/>
        <w:sz w:val="16"/>
        <w:szCs w:val="16"/>
      </w:rPr>
      <w:t>:B</w:t>
    </w:r>
    <w:r w:rsidR="00790362">
      <w:rPr>
        <w:rFonts w:ascii="Times New Roman" w:hAnsi="Times New Roman" w:cs="Times New Roman"/>
        <w:sz w:val="16"/>
        <w:szCs w:val="16"/>
      </w:rPr>
      <w:t>rain Storm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Design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/ </w:t>
    </w:r>
    <w:r w:rsidR="005B1D5D">
      <w:rPr>
        <w:rFonts w:ascii="Times New Roman" w:hAnsi="Times New Roman" w:cs="Times New Roman"/>
        <w:sz w:val="16"/>
        <w:szCs w:val="16"/>
      </w:rPr>
      <w:t>Management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R</w:t>
    </w:r>
    <w:r w:rsidR="00790362">
      <w:rPr>
        <w:rFonts w:ascii="Times New Roman" w:hAnsi="Times New Roman" w:cs="Times New Roman"/>
        <w:sz w:val="16"/>
        <w:szCs w:val="16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790362">
      <w:rPr>
        <w:rFonts w:ascii="Times New Roman" w:hAnsi="Times New Roman" w:cs="Times New Roman"/>
        <w:b/>
        <w:sz w:val="16"/>
        <w:szCs w:val="16"/>
      </w:rPr>
      <w:t>**</w:t>
    </w:r>
    <w:r w:rsidR="005B1D5D">
      <w:rPr>
        <w:rFonts w:ascii="Times New Roman" w:hAnsi="Times New Roman" w:cs="Times New Roman"/>
        <w:b/>
        <w:sz w:val="16"/>
        <w:szCs w:val="16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</w:rPr>
      <w:t>A:</w:t>
    </w:r>
    <w:r w:rsidR="00790362">
      <w:rPr>
        <w:rFonts w:ascii="Times New Roman" w:hAnsi="Times New Roman" w:cs="Times New Roman"/>
        <w:sz w:val="16"/>
        <w:szCs w:val="16"/>
      </w:rPr>
      <w:t>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B:</w:t>
    </w:r>
    <w:r w:rsidR="00790362">
      <w:rPr>
        <w:rFonts w:ascii="Times New Roman" w:hAnsi="Times New Roman" w:cs="Times New Roman"/>
        <w:sz w:val="16"/>
        <w:szCs w:val="16"/>
      </w:rPr>
      <w:t>Quiz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C:</w:t>
    </w:r>
    <w:r w:rsidR="00790362">
      <w:rPr>
        <w:rFonts w:ascii="Times New Roman" w:hAnsi="Times New Roman" w:cs="Times New Roman"/>
        <w:sz w:val="16"/>
        <w:szCs w:val="16"/>
      </w:rPr>
      <w:t>Oral 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D:</w:t>
    </w:r>
    <w:r w:rsidR="00790362" w:rsidRPr="00790362">
      <w:rPr>
        <w:rFonts w:ascii="Times New Roman" w:hAnsi="Times New Roman" w:cs="Times New Roman"/>
        <w:sz w:val="16"/>
        <w:szCs w:val="16"/>
      </w:rPr>
      <w:t>Homework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E:</w:t>
    </w:r>
    <w:r w:rsidR="00790362">
      <w:rPr>
        <w:rFonts w:ascii="Times New Roman" w:hAnsi="Times New Roman" w:cs="Times New Roman"/>
        <w:sz w:val="16"/>
        <w:szCs w:val="16"/>
      </w:rPr>
      <w:t>Report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F:</w:t>
    </w:r>
    <w:r w:rsidR="005B1D5D">
      <w:rPr>
        <w:rFonts w:ascii="Times New Roman" w:hAnsi="Times New Roman" w:cs="Times New Roman"/>
        <w:sz w:val="16"/>
        <w:szCs w:val="16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G:</w:t>
    </w:r>
    <w:r w:rsidR="005B1D5D">
      <w:rPr>
        <w:rFonts w:ascii="Times New Roman" w:hAnsi="Times New Roman" w:cs="Times New Roman"/>
        <w:sz w:val="16"/>
        <w:szCs w:val="16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I:</w:t>
    </w:r>
    <w:r w:rsidR="005B1D5D">
      <w:rPr>
        <w:rFonts w:ascii="Times New Roman" w:hAnsi="Times New Roman" w:cs="Times New Roman"/>
        <w:sz w:val="16"/>
        <w:szCs w:val="16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J:</w:t>
    </w:r>
    <w:r w:rsidR="00890AE3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</w:rPr>
      <w:t>K</w:t>
    </w:r>
    <w:r w:rsidR="00890AE3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</w:rPr>
      <w:t>;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</w:rPr>
      <w:t>L</w:t>
    </w:r>
    <w:r w:rsidR="00D17437" w:rsidRPr="00790362">
      <w:rPr>
        <w:rFonts w:ascii="Times New Roman" w:hAnsi="Times New Roman" w:cs="Times New Roman"/>
        <w:sz w:val="16"/>
        <w:szCs w:val="16"/>
      </w:rPr>
      <w:t>:</w:t>
    </w:r>
    <w:r w:rsidR="00EC2E7C" w:rsidRPr="00790362">
      <w:rPr>
        <w:rFonts w:ascii="Times New Roman" w:hAnsi="Times New Roman" w:cs="Times New Roman"/>
        <w:sz w:val="16"/>
        <w:szCs w:val="16"/>
      </w:rPr>
      <w:t>Jur</w:t>
    </w:r>
    <w:r w:rsidR="005B1D5D">
      <w:rPr>
        <w:rFonts w:ascii="Times New Roman" w:hAnsi="Times New Roman" w:cs="Times New Roman"/>
        <w:sz w:val="16"/>
        <w:szCs w:val="16"/>
      </w:rPr>
      <w:t>y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E9" w:rsidRDefault="00BB63E9" w:rsidP="00B41ECB">
      <w:pPr>
        <w:spacing w:after="0" w:line="240" w:lineRule="auto"/>
      </w:pPr>
      <w:r>
        <w:separator/>
      </w:r>
    </w:p>
  </w:footnote>
  <w:footnote w:type="continuationSeparator" w:id="0">
    <w:p w:rsidR="00BB63E9" w:rsidRDefault="00BB63E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00B"/>
    <w:rsid w:val="0003017E"/>
    <w:rsid w:val="00033AEA"/>
    <w:rsid w:val="0003608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94AC6"/>
    <w:rsid w:val="002A4345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2042E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3754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E0234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3E9"/>
    <w:rsid w:val="00BB6634"/>
    <w:rsid w:val="00BD115F"/>
    <w:rsid w:val="00BD6EC0"/>
    <w:rsid w:val="00BF218E"/>
    <w:rsid w:val="00C14D76"/>
    <w:rsid w:val="00C2415C"/>
    <w:rsid w:val="00C258D6"/>
    <w:rsid w:val="00C36DB4"/>
    <w:rsid w:val="00C74B4A"/>
    <w:rsid w:val="00C778C8"/>
    <w:rsid w:val="00C800CD"/>
    <w:rsid w:val="00C81FEB"/>
    <w:rsid w:val="00C85F81"/>
    <w:rsid w:val="00CA0228"/>
    <w:rsid w:val="00CA702E"/>
    <w:rsid w:val="00CB18D6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370B7"/>
    <w:rsid w:val="00F40F90"/>
    <w:rsid w:val="00F55DB9"/>
    <w:rsid w:val="00F93FC9"/>
    <w:rsid w:val="00F94EEA"/>
    <w:rsid w:val="00FA3A17"/>
    <w:rsid w:val="00FB1995"/>
    <w:rsid w:val="00FC074C"/>
    <w:rsid w:val="00FC11B6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820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204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565D"/>
    <w:rsid w:val="00751E29"/>
    <w:rsid w:val="007F4B2D"/>
    <w:rsid w:val="00811D2B"/>
    <w:rsid w:val="00861C49"/>
    <w:rsid w:val="008733BB"/>
    <w:rsid w:val="00923566"/>
    <w:rsid w:val="0092400D"/>
    <w:rsid w:val="00972EE9"/>
    <w:rsid w:val="009C3808"/>
    <w:rsid w:val="00A47736"/>
    <w:rsid w:val="00AA5C13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3E72-0910-417B-A58E-A81CDB5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21</cp:revision>
  <cp:lastPrinted>2015-11-09T10:21:00Z</cp:lastPrinted>
  <dcterms:created xsi:type="dcterms:W3CDTF">2024-06-05T20:24:00Z</dcterms:created>
  <dcterms:modified xsi:type="dcterms:W3CDTF">2024-08-06T20:22:00Z</dcterms:modified>
</cp:coreProperties>
</file>